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8167C05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6CFB3E0B" w14:textId="77777777" w:rsidR="00C20AB8" w:rsidRPr="00F14A17" w:rsidRDefault="00C20AB8" w:rsidP="00C20AB8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534B52AA" w:rsidR="00C20AB8" w:rsidRPr="00F14A17" w:rsidRDefault="002F5886" w:rsidP="00C20AB8">
      <w:pPr>
        <w:jc w:val="center"/>
      </w:pPr>
      <w:r>
        <w:t>Thursday, August 8</w:t>
      </w:r>
      <w:r w:rsidR="00C20AB8" w:rsidRPr="00F14A17">
        <w:t>, 2013</w:t>
      </w:r>
    </w:p>
    <w:p w14:paraId="677CC73E" w14:textId="0BAF2671" w:rsidR="00C20AB8" w:rsidRPr="00F14A17" w:rsidRDefault="00C20AB8" w:rsidP="00C20AB8">
      <w:pPr>
        <w:jc w:val="center"/>
      </w:pPr>
      <w:r w:rsidRPr="00F14A17">
        <w:t>ECHI Conference Room</w:t>
      </w:r>
      <w:r w:rsidR="002F5886">
        <w:t xml:space="preserve"> A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2C0FDDB7" w14:textId="61B38F18" w:rsidR="00F14A17" w:rsidRPr="003247FF" w:rsidRDefault="00F14A17" w:rsidP="003247FF">
      <w:pPr>
        <w:rPr>
          <w:b/>
        </w:rPr>
      </w:pPr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7E9E6FFB" w14:textId="77777777" w:rsidR="003247FF" w:rsidRDefault="003247FF" w:rsidP="003247FF">
      <w:pPr>
        <w:rPr>
          <w:b/>
        </w:rPr>
      </w:pPr>
    </w:p>
    <w:p w14:paraId="301CBAA2" w14:textId="4E8AD249" w:rsidR="003247FF" w:rsidRDefault="003247FF" w:rsidP="003247FF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565ADA">
        <w:rPr>
          <w:b/>
          <w:color w:val="3366FF"/>
        </w:rPr>
        <w:t>Guest Speaker</w:t>
      </w:r>
      <w:r w:rsidR="008F75C4">
        <w:rPr>
          <w:b/>
          <w:color w:val="3366FF"/>
        </w:rPr>
        <w:t>s</w:t>
      </w:r>
    </w:p>
    <w:p w14:paraId="593092FF" w14:textId="61010AD1" w:rsidR="003247FF" w:rsidRDefault="003247FF" w:rsidP="003247FF">
      <w:pPr>
        <w:tabs>
          <w:tab w:val="left" w:pos="540"/>
        </w:tabs>
      </w:pPr>
      <w:r>
        <w:rPr>
          <w:b/>
          <w:color w:val="3366FF"/>
        </w:rPr>
        <w:tab/>
      </w:r>
      <w:r>
        <w:rPr>
          <w:b/>
          <w:color w:val="3366FF"/>
        </w:rPr>
        <w:tab/>
      </w:r>
      <w:r w:rsidR="002F5886">
        <w:t xml:space="preserve">Dr. Ron </w:t>
      </w:r>
      <w:proofErr w:type="spellStart"/>
      <w:r w:rsidR="002F5886">
        <w:t>Mi</w:t>
      </w:r>
      <w:r w:rsidR="008F75C4">
        <w:t>t</w:t>
      </w:r>
      <w:r w:rsidR="002F5886">
        <w:t>chelson</w:t>
      </w:r>
      <w:proofErr w:type="spellEnd"/>
      <w:r w:rsidR="002F5886">
        <w:t>, Vice Chancellor, Research &amp; Graduate Studies</w:t>
      </w:r>
    </w:p>
    <w:p w14:paraId="76004F83" w14:textId="1E578EB0" w:rsidR="002F5886" w:rsidRDefault="002F5886" w:rsidP="003247FF">
      <w:pPr>
        <w:tabs>
          <w:tab w:val="left" w:pos="540"/>
        </w:tabs>
      </w:pPr>
      <w:r>
        <w:tab/>
      </w:r>
      <w:r>
        <w:tab/>
        <w:t>Topic:  ECU Mission Statement</w:t>
      </w:r>
    </w:p>
    <w:p w14:paraId="7A4E3D8C" w14:textId="4F5C8F42" w:rsidR="008F75C4" w:rsidRDefault="008F75C4" w:rsidP="003247FF">
      <w:pPr>
        <w:tabs>
          <w:tab w:val="left" w:pos="540"/>
        </w:tabs>
      </w:pPr>
      <w:r>
        <w:tab/>
      </w:r>
      <w:r>
        <w:tab/>
      </w:r>
    </w:p>
    <w:p w14:paraId="3EB20AFE" w14:textId="2CF0C0C7" w:rsidR="008F75C4" w:rsidRDefault="008F75C4" w:rsidP="003247FF">
      <w:pPr>
        <w:tabs>
          <w:tab w:val="left" w:pos="540"/>
        </w:tabs>
      </w:pPr>
      <w:r>
        <w:tab/>
      </w:r>
      <w:r>
        <w:tab/>
        <w:t xml:space="preserve">Lynn </w:t>
      </w:r>
      <w:proofErr w:type="spellStart"/>
      <w:r>
        <w:t>Caverly</w:t>
      </w:r>
      <w:proofErr w:type="spellEnd"/>
      <w:r>
        <w:t>, Campus Living Communications/Public Relations Specialist</w:t>
      </w:r>
    </w:p>
    <w:p w14:paraId="269C202B" w14:textId="6FD6FD8D" w:rsidR="008F75C4" w:rsidRPr="009425D0" w:rsidRDefault="008F75C4" w:rsidP="003247FF">
      <w:pPr>
        <w:tabs>
          <w:tab w:val="left" w:pos="540"/>
        </w:tabs>
      </w:pPr>
      <w:r>
        <w:tab/>
      </w:r>
      <w:r>
        <w:tab/>
        <w:t>Topic:</w:t>
      </w:r>
      <w:r>
        <w:tab/>
        <w:t>Pirate Boarding Crews setup and expectations</w:t>
      </w:r>
    </w:p>
    <w:p w14:paraId="1F3ADC28" w14:textId="77777777" w:rsidR="003247FF" w:rsidRPr="00565ADA" w:rsidRDefault="003247FF" w:rsidP="003247FF">
      <w:pPr>
        <w:rPr>
          <w:b/>
        </w:rPr>
      </w:pP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1FCE273D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77777777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Elect – Senator Bill Edwards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25A5342E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AA10D1">
        <w:rPr>
          <w:b/>
          <w:color w:val="3366FF"/>
        </w:rPr>
        <w:t>-Committees Will Report on Goals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29B7DF01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0DF2EAB4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Membership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  <w:bookmarkStart w:id="0" w:name="_GoBack"/>
      <w:bookmarkEnd w:id="0"/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3310BE7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78BB8D49" w14:textId="77777777" w:rsidR="00706C42" w:rsidRPr="00F14A17" w:rsidRDefault="00706C42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</w:p>
    <w:p w14:paraId="2468A5B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6DA5200B" w14:textId="72CB3F74" w:rsidR="008F75C4" w:rsidRPr="008F75C4" w:rsidRDefault="008F75C4" w:rsidP="008F75C4">
      <w:pPr>
        <w:pStyle w:val="ListParagraph"/>
        <w:numPr>
          <w:ilvl w:val="0"/>
          <w:numId w:val="3"/>
        </w:numPr>
        <w:tabs>
          <w:tab w:val="left" w:pos="540"/>
        </w:tabs>
      </w:pPr>
      <w:r w:rsidRPr="008F75C4">
        <w:t>Erskine B. Bowles Staff Service Aware Nominations</w:t>
      </w:r>
    </w:p>
    <w:p w14:paraId="56E33672" w14:textId="1B9D2D45" w:rsidR="004C3527" w:rsidRPr="008F75C4" w:rsidRDefault="004C3527" w:rsidP="008F75C4">
      <w:pPr>
        <w:numPr>
          <w:ilvl w:val="0"/>
          <w:numId w:val="3"/>
        </w:numPr>
        <w:tabs>
          <w:tab w:val="left" w:pos="540"/>
        </w:tabs>
      </w:pPr>
      <w:r w:rsidRPr="008F75C4">
        <w:t>Discussion on communication methods</w:t>
      </w:r>
    </w:p>
    <w:p w14:paraId="1827959C" w14:textId="77777777" w:rsidR="00F14A17" w:rsidRPr="00565ADA" w:rsidRDefault="00F14A17" w:rsidP="003247FF">
      <w:pPr>
        <w:tabs>
          <w:tab w:val="left" w:pos="540"/>
        </w:tabs>
        <w:rPr>
          <w:b/>
        </w:rPr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7D62FEB5" w:rsidR="00F14A17" w:rsidRPr="002F5886" w:rsidRDefault="00F14A17" w:rsidP="00F14A17">
      <w:pPr>
        <w:numPr>
          <w:ilvl w:val="1"/>
          <w:numId w:val="2"/>
        </w:num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2F5886" w:rsidRPr="002F5886">
        <w:rPr>
          <w:b/>
        </w:rPr>
        <w:t>Wednesday, September 11th</w:t>
      </w:r>
      <w:r w:rsidR="00ED15C6" w:rsidRPr="002F5886">
        <w:rPr>
          <w:b/>
        </w:rPr>
        <w:t>,</w:t>
      </w:r>
      <w:r w:rsidRPr="002F5886">
        <w:rPr>
          <w:b/>
        </w:rPr>
        <w:t xml:space="preserve"> 2013</w:t>
      </w:r>
      <w:r>
        <w:t xml:space="preserve"> in the </w:t>
      </w:r>
      <w:r w:rsidRPr="002F5886">
        <w:rPr>
          <w:b/>
        </w:rPr>
        <w:t>East Carolina H</w:t>
      </w:r>
      <w:r w:rsidR="002F5886" w:rsidRPr="002F5886">
        <w:rPr>
          <w:b/>
        </w:rPr>
        <w:t>eart Institute Auditorium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3E93E62D" w14:textId="77777777" w:rsidR="0020795C" w:rsidRDefault="0020795C" w:rsidP="0020795C">
      <w:pPr>
        <w:tabs>
          <w:tab w:val="left" w:pos="540"/>
        </w:tabs>
        <w:rPr>
          <w:b/>
          <w:color w:val="3366FF"/>
        </w:rPr>
      </w:pPr>
    </w:p>
    <w:p w14:paraId="15E01EF2" w14:textId="77777777" w:rsidR="000661E5" w:rsidRPr="000661E5" w:rsidRDefault="000661E5" w:rsidP="000661E5">
      <w:pPr>
        <w:tabs>
          <w:tab w:val="left" w:pos="540"/>
        </w:tabs>
      </w:pPr>
    </w:p>
    <w:p w14:paraId="0953F57D" w14:textId="52B9BCA0" w:rsidR="002F5886" w:rsidRPr="00F14A17" w:rsidRDefault="000661E5" w:rsidP="002F5886">
      <w:r>
        <w:t xml:space="preserve">Attachments:  </w:t>
      </w:r>
      <w:r w:rsidR="00D82D4E">
        <w:t>Draft of July meeting minutes</w:t>
      </w:r>
    </w:p>
    <w:p w14:paraId="081C28AF" w14:textId="74FD86DF" w:rsidR="000661E5" w:rsidRPr="00F14A17" w:rsidRDefault="00566C82" w:rsidP="00F14A17">
      <w:r>
        <w:tab/>
      </w:r>
      <w:r>
        <w:tab/>
        <w:t>Minutes of 5/9/13</w:t>
      </w:r>
    </w:p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661E5"/>
    <w:rsid w:val="0008432F"/>
    <w:rsid w:val="0020795C"/>
    <w:rsid w:val="002F5886"/>
    <w:rsid w:val="003247FF"/>
    <w:rsid w:val="00482FB7"/>
    <w:rsid w:val="004C3527"/>
    <w:rsid w:val="004D2727"/>
    <w:rsid w:val="00565ADA"/>
    <w:rsid w:val="00566C82"/>
    <w:rsid w:val="00610AA0"/>
    <w:rsid w:val="00706C42"/>
    <w:rsid w:val="008F75C4"/>
    <w:rsid w:val="009425D0"/>
    <w:rsid w:val="00AA10D1"/>
    <w:rsid w:val="00C20AB8"/>
    <w:rsid w:val="00D82D4E"/>
    <w:rsid w:val="00E22A7C"/>
    <w:rsid w:val="00E80E27"/>
    <w:rsid w:val="00ED15C6"/>
    <w:rsid w:val="00F12A80"/>
    <w:rsid w:val="00F14A17"/>
    <w:rsid w:val="00F265CF"/>
    <w:rsid w:val="00FE1EC4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Judy Havermann</cp:lastModifiedBy>
  <cp:revision>4</cp:revision>
  <dcterms:created xsi:type="dcterms:W3CDTF">2013-07-30T14:01:00Z</dcterms:created>
  <dcterms:modified xsi:type="dcterms:W3CDTF">2013-07-30T14:37:00Z</dcterms:modified>
</cp:coreProperties>
</file>