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E131FD" w:rsidRDefault="000E7ED1" w:rsidP="000E7ED1">
      <w:pPr>
        <w:rPr>
          <w:rFonts w:ascii="Calibri" w:hAnsi="Calibri" w:cs="Calibri"/>
          <w:sz w:val="22"/>
          <w:szCs w:val="22"/>
        </w:rPr>
      </w:pPr>
      <w:r w:rsidRPr="00E131FD">
        <w:rPr>
          <w:rFonts w:ascii="Calibri" w:hAnsi="Calibri" w:cs="Calibri"/>
          <w:sz w:val="22"/>
          <w:szCs w:val="22"/>
        </w:rPr>
        <w:t xml:space="preserve">ECU Staff </w:t>
      </w:r>
      <w:r w:rsidR="002D417B" w:rsidRPr="00E131FD">
        <w:rPr>
          <w:rFonts w:ascii="Calibri" w:hAnsi="Calibri" w:cs="Calibri"/>
          <w:sz w:val="22"/>
          <w:szCs w:val="22"/>
        </w:rPr>
        <w:t xml:space="preserve">Senate </w:t>
      </w:r>
      <w:r w:rsidRPr="00E131FD">
        <w:rPr>
          <w:rFonts w:ascii="Calibri" w:hAnsi="Calibri" w:cs="Calibri"/>
          <w:sz w:val="22"/>
          <w:szCs w:val="22"/>
        </w:rPr>
        <w:t>Minutes</w:t>
      </w:r>
    </w:p>
    <w:p w14:paraId="01EF5667" w14:textId="7BCA729D" w:rsidR="000E7ED1" w:rsidRPr="00E131FD" w:rsidRDefault="000E7ED1" w:rsidP="000E7ED1">
      <w:pPr>
        <w:rPr>
          <w:rFonts w:ascii="Calibri" w:hAnsi="Calibri" w:cs="Calibri"/>
          <w:sz w:val="22"/>
          <w:szCs w:val="22"/>
        </w:rPr>
      </w:pPr>
      <w:r w:rsidRPr="00E131FD">
        <w:rPr>
          <w:rFonts w:ascii="Calibri" w:hAnsi="Calibri" w:cs="Calibri"/>
          <w:sz w:val="22"/>
          <w:szCs w:val="22"/>
        </w:rPr>
        <w:t xml:space="preserve">Date: </w:t>
      </w:r>
      <w:r w:rsidR="00350E56" w:rsidRPr="00E131FD">
        <w:rPr>
          <w:rFonts w:ascii="Calibri" w:hAnsi="Calibri" w:cs="Calibri"/>
          <w:sz w:val="22"/>
          <w:szCs w:val="22"/>
        </w:rPr>
        <w:t>June 10</w:t>
      </w:r>
      <w:r w:rsidR="00B373AE" w:rsidRPr="00E131FD">
        <w:rPr>
          <w:rFonts w:ascii="Calibri" w:hAnsi="Calibri" w:cs="Calibri"/>
          <w:sz w:val="22"/>
          <w:szCs w:val="22"/>
        </w:rPr>
        <w:t>, 202</w:t>
      </w:r>
      <w:r w:rsidR="00C37B89" w:rsidRPr="00E131FD">
        <w:rPr>
          <w:rFonts w:ascii="Calibri" w:hAnsi="Calibri" w:cs="Calibri"/>
          <w:sz w:val="22"/>
          <w:szCs w:val="22"/>
        </w:rPr>
        <w:t>1</w:t>
      </w:r>
    </w:p>
    <w:p w14:paraId="3505D740" w14:textId="26F7587A" w:rsidR="007252E4" w:rsidRPr="00E131FD" w:rsidRDefault="007252E4" w:rsidP="000E7ED1">
      <w:pPr>
        <w:rPr>
          <w:rFonts w:ascii="Calibri" w:hAnsi="Calibri" w:cs="Calibri"/>
          <w:sz w:val="22"/>
          <w:szCs w:val="22"/>
        </w:rPr>
      </w:pPr>
      <w:r w:rsidRPr="00E131FD">
        <w:rPr>
          <w:rFonts w:ascii="Calibri" w:hAnsi="Calibri" w:cs="Calibri"/>
          <w:sz w:val="22"/>
          <w:szCs w:val="22"/>
        </w:rPr>
        <w:t>Time: 3:00pm to 5:00pm</w:t>
      </w:r>
    </w:p>
    <w:p w14:paraId="55D26F21" w14:textId="545A3B19" w:rsidR="000E7ED1" w:rsidRPr="00E131FD" w:rsidRDefault="000E7ED1" w:rsidP="000E7ED1">
      <w:pPr>
        <w:rPr>
          <w:rFonts w:ascii="Calibri" w:hAnsi="Calibri" w:cs="Calibri"/>
          <w:sz w:val="22"/>
          <w:szCs w:val="22"/>
        </w:rPr>
      </w:pPr>
      <w:r w:rsidRPr="00E131FD">
        <w:rPr>
          <w:rFonts w:ascii="Calibri" w:hAnsi="Calibri" w:cs="Calibri"/>
          <w:sz w:val="22"/>
          <w:szCs w:val="22"/>
        </w:rPr>
        <w:t xml:space="preserve">Location: </w:t>
      </w:r>
      <w:r w:rsidR="00EE7E18" w:rsidRPr="00E131FD">
        <w:rPr>
          <w:rFonts w:ascii="Calibri" w:hAnsi="Calibri" w:cs="Calibri"/>
          <w:sz w:val="22"/>
          <w:szCs w:val="22"/>
        </w:rPr>
        <w:t>Microsoft Teams</w:t>
      </w:r>
    </w:p>
    <w:p w14:paraId="03DC6B12" w14:textId="77777777" w:rsidR="003E36EA" w:rsidRPr="00E131FD" w:rsidRDefault="003E36EA" w:rsidP="003F5B90">
      <w:pPr>
        <w:jc w:val="center"/>
        <w:rPr>
          <w:rFonts w:ascii="Calibri" w:hAnsi="Calibri" w:cs="Calibri"/>
          <w:sz w:val="22"/>
          <w:szCs w:val="22"/>
        </w:rPr>
      </w:pPr>
    </w:p>
    <w:p w14:paraId="3C1D49BF" w14:textId="399985D2" w:rsidR="00D137CB" w:rsidRPr="00E131FD" w:rsidRDefault="00094605" w:rsidP="000E7ED1">
      <w:pPr>
        <w:rPr>
          <w:rFonts w:ascii="Calibri" w:hAnsi="Calibri" w:cs="Calibri"/>
          <w:sz w:val="22"/>
          <w:szCs w:val="22"/>
        </w:rPr>
      </w:pPr>
      <w:r w:rsidRPr="00E131FD">
        <w:rPr>
          <w:rFonts w:ascii="Calibri" w:hAnsi="Calibri" w:cs="Calibri"/>
          <w:b/>
          <w:bCs/>
          <w:sz w:val="22"/>
          <w:szCs w:val="22"/>
        </w:rPr>
        <w:t xml:space="preserve">Call to </w:t>
      </w:r>
      <w:r w:rsidR="000E7ED1" w:rsidRPr="00E131FD">
        <w:rPr>
          <w:rFonts w:ascii="Calibri" w:hAnsi="Calibri" w:cs="Calibri"/>
          <w:b/>
          <w:bCs/>
          <w:sz w:val="22"/>
          <w:szCs w:val="22"/>
        </w:rPr>
        <w:t>Order:</w:t>
      </w:r>
      <w:r w:rsidR="00D137CB" w:rsidRPr="00E131FD">
        <w:rPr>
          <w:rFonts w:ascii="Calibri" w:hAnsi="Calibri" w:cs="Calibri"/>
          <w:sz w:val="22"/>
          <w:szCs w:val="22"/>
        </w:rPr>
        <w:t xml:space="preserve">  </w:t>
      </w:r>
      <w:r w:rsidR="004D6203" w:rsidRPr="00E131FD">
        <w:rPr>
          <w:rFonts w:ascii="Calibri" w:hAnsi="Calibri" w:cs="Calibri"/>
          <w:sz w:val="22"/>
          <w:szCs w:val="22"/>
        </w:rPr>
        <w:t xml:space="preserve">Senator </w:t>
      </w:r>
      <w:r w:rsidR="00350E56" w:rsidRPr="00E131FD">
        <w:rPr>
          <w:rFonts w:ascii="Calibri" w:hAnsi="Calibri" w:cs="Calibri"/>
          <w:sz w:val="22"/>
          <w:szCs w:val="22"/>
        </w:rPr>
        <w:t>Hector Molina</w:t>
      </w:r>
    </w:p>
    <w:p w14:paraId="77D63F45" w14:textId="71462729" w:rsidR="00F27CBB" w:rsidRPr="00E131FD" w:rsidRDefault="00F27CBB" w:rsidP="000E7ED1">
      <w:pPr>
        <w:rPr>
          <w:rFonts w:ascii="Calibri" w:hAnsi="Calibri" w:cs="Calibri"/>
          <w:sz w:val="22"/>
          <w:szCs w:val="22"/>
        </w:rPr>
      </w:pPr>
    </w:p>
    <w:p w14:paraId="2B593BB8" w14:textId="6278BC44" w:rsidR="00F27CBB" w:rsidRPr="00E131FD" w:rsidRDefault="00F27CBB" w:rsidP="000E7ED1">
      <w:pPr>
        <w:rPr>
          <w:rFonts w:ascii="Calibri" w:hAnsi="Calibri" w:cs="Calibri"/>
          <w:sz w:val="22"/>
          <w:szCs w:val="22"/>
        </w:rPr>
      </w:pPr>
      <w:r w:rsidRPr="00E131FD">
        <w:rPr>
          <w:rFonts w:ascii="Calibri" w:hAnsi="Calibri" w:cs="Calibri"/>
          <w:b/>
          <w:bCs/>
          <w:sz w:val="22"/>
          <w:szCs w:val="22"/>
        </w:rPr>
        <w:t>Roll Call</w:t>
      </w:r>
      <w:r w:rsidR="005F45F9" w:rsidRPr="00E131FD">
        <w:rPr>
          <w:rFonts w:ascii="Calibri" w:hAnsi="Calibri" w:cs="Calibri"/>
          <w:b/>
          <w:bCs/>
          <w:sz w:val="22"/>
          <w:szCs w:val="22"/>
        </w:rPr>
        <w:t>/Approval of Minutes</w:t>
      </w:r>
      <w:r w:rsidRPr="00E131FD">
        <w:rPr>
          <w:rFonts w:ascii="Calibri" w:hAnsi="Calibri" w:cs="Calibri"/>
          <w:b/>
          <w:bCs/>
          <w:sz w:val="22"/>
          <w:szCs w:val="22"/>
        </w:rPr>
        <w:t>:</w:t>
      </w:r>
      <w:r w:rsidRPr="00E131FD">
        <w:rPr>
          <w:rFonts w:ascii="Calibri" w:hAnsi="Calibri" w:cs="Calibri"/>
          <w:sz w:val="22"/>
          <w:szCs w:val="22"/>
        </w:rPr>
        <w:t xml:space="preserve">  </w:t>
      </w:r>
      <w:r w:rsidR="00233019" w:rsidRPr="00E131FD">
        <w:rPr>
          <w:rFonts w:ascii="Calibri" w:hAnsi="Calibri" w:cs="Calibri"/>
          <w:sz w:val="22"/>
          <w:szCs w:val="22"/>
        </w:rPr>
        <w:t>Kristin Wooten</w:t>
      </w:r>
    </w:p>
    <w:p w14:paraId="4CDB7A0F" w14:textId="3BEABC2F" w:rsidR="005F45F9" w:rsidRPr="00E131FD" w:rsidRDefault="00350E56" w:rsidP="000E7ED1">
      <w:pPr>
        <w:rPr>
          <w:rFonts w:ascii="Calibri" w:hAnsi="Calibri" w:cs="Calibri"/>
          <w:sz w:val="22"/>
          <w:szCs w:val="22"/>
        </w:rPr>
      </w:pPr>
      <w:r w:rsidRPr="00E131FD">
        <w:rPr>
          <w:rFonts w:ascii="Calibri" w:hAnsi="Calibri" w:cs="Calibri"/>
          <w:sz w:val="22"/>
          <w:szCs w:val="22"/>
        </w:rPr>
        <w:t>May</w:t>
      </w:r>
      <w:r w:rsidR="005F45F9" w:rsidRPr="00E131FD">
        <w:rPr>
          <w:rFonts w:ascii="Calibri" w:hAnsi="Calibri" w:cs="Calibri"/>
          <w:sz w:val="22"/>
          <w:szCs w:val="22"/>
        </w:rPr>
        <w:t xml:space="preserve"> minutes were approved</w:t>
      </w:r>
    </w:p>
    <w:p w14:paraId="09151040" w14:textId="77777777" w:rsidR="00DC0435" w:rsidRPr="00E131FD" w:rsidRDefault="00DC0435" w:rsidP="000E7ED1">
      <w:pPr>
        <w:rPr>
          <w:rFonts w:ascii="Calibri" w:hAnsi="Calibri" w:cs="Calibri"/>
          <w:sz w:val="22"/>
          <w:szCs w:val="22"/>
        </w:rPr>
      </w:pPr>
    </w:p>
    <w:p w14:paraId="5EFD5C55" w14:textId="77777777" w:rsidR="002B5CEA" w:rsidRPr="00E131FD" w:rsidRDefault="002B5CEA" w:rsidP="002B5CEA">
      <w:pPr>
        <w:rPr>
          <w:rFonts w:ascii="Calibri" w:hAnsi="Calibri" w:cs="Calibri"/>
          <w:b/>
          <w:bCs/>
          <w:sz w:val="22"/>
          <w:szCs w:val="22"/>
        </w:rPr>
      </w:pPr>
      <w:r w:rsidRPr="00E131FD">
        <w:rPr>
          <w:rFonts w:ascii="Calibri" w:hAnsi="Calibri" w:cs="Calibri"/>
          <w:b/>
          <w:bCs/>
          <w:sz w:val="22"/>
          <w:szCs w:val="22"/>
        </w:rPr>
        <w:t>Guest Speakers:</w:t>
      </w:r>
    </w:p>
    <w:p w14:paraId="37FE4631" w14:textId="7C28F6E2" w:rsidR="002E380B" w:rsidRPr="00E131FD" w:rsidRDefault="00F85E10" w:rsidP="002E380B">
      <w:pPr>
        <w:tabs>
          <w:tab w:val="left" w:pos="2640"/>
          <w:tab w:val="center" w:pos="4320"/>
        </w:tabs>
        <w:rPr>
          <w:rFonts w:ascii="Calibri" w:hAnsi="Calibri" w:cs="Calibri"/>
          <w:sz w:val="22"/>
          <w:szCs w:val="22"/>
        </w:rPr>
      </w:pPr>
      <w:r w:rsidRPr="00E131FD">
        <w:rPr>
          <w:rFonts w:ascii="Calibri" w:hAnsi="Calibri" w:cs="Calibri"/>
          <w:b/>
          <w:bCs/>
          <w:sz w:val="22"/>
          <w:szCs w:val="22"/>
        </w:rPr>
        <w:t>Vice Chancellor Stephanie Coleman</w:t>
      </w:r>
      <w:r w:rsidR="00802818" w:rsidRPr="00E131FD">
        <w:rPr>
          <w:rFonts w:ascii="Calibri" w:hAnsi="Calibri" w:cs="Calibri"/>
          <w:b/>
          <w:bCs/>
          <w:sz w:val="22"/>
          <w:szCs w:val="22"/>
        </w:rPr>
        <w:t xml:space="preserve"> </w:t>
      </w:r>
      <w:r w:rsidR="002B5CEA" w:rsidRPr="00E131FD">
        <w:rPr>
          <w:rFonts w:ascii="Calibri" w:hAnsi="Calibri" w:cs="Calibri"/>
          <w:b/>
          <w:bCs/>
          <w:sz w:val="22"/>
          <w:szCs w:val="22"/>
        </w:rPr>
        <w:t xml:space="preserve">– </w:t>
      </w:r>
      <w:r w:rsidR="002E380B" w:rsidRPr="00E131FD">
        <w:rPr>
          <w:rFonts w:ascii="Calibri" w:hAnsi="Calibri" w:cs="Calibri"/>
          <w:b/>
          <w:bCs/>
          <w:sz w:val="22"/>
          <w:szCs w:val="22"/>
        </w:rPr>
        <w:t>Campus Update</w:t>
      </w:r>
    </w:p>
    <w:p w14:paraId="410984AF" w14:textId="2479A41B" w:rsidR="00A218B3" w:rsidRPr="00E131FD" w:rsidRDefault="00622B7C" w:rsidP="002951FE">
      <w:pPr>
        <w:tabs>
          <w:tab w:val="left" w:pos="2640"/>
        </w:tabs>
        <w:rPr>
          <w:rFonts w:ascii="Calibri" w:hAnsi="Calibri" w:cs="Calibri"/>
          <w:sz w:val="22"/>
          <w:szCs w:val="22"/>
        </w:rPr>
      </w:pPr>
      <w:r w:rsidRPr="00E131FD">
        <w:rPr>
          <w:rFonts w:ascii="Calibri" w:hAnsi="Calibri" w:cs="Calibri"/>
          <w:sz w:val="22"/>
          <w:szCs w:val="22"/>
        </w:rPr>
        <w:t>The Senate is close to a resolution on the budget however, we may not have a budget on July 1</w:t>
      </w:r>
      <w:r w:rsidRPr="00E131FD">
        <w:rPr>
          <w:rFonts w:ascii="Calibri" w:hAnsi="Calibri" w:cs="Calibri"/>
          <w:sz w:val="22"/>
          <w:szCs w:val="22"/>
          <w:vertAlign w:val="superscript"/>
        </w:rPr>
        <w:t>st</w:t>
      </w:r>
      <w:r w:rsidRPr="00E131FD">
        <w:rPr>
          <w:rFonts w:ascii="Calibri" w:hAnsi="Calibri" w:cs="Calibri"/>
          <w:sz w:val="22"/>
          <w:szCs w:val="22"/>
        </w:rPr>
        <w:t>. There is support for the UNC budget priorities in terms of building repairs</w:t>
      </w:r>
      <w:r w:rsidR="00191286" w:rsidRPr="00E131FD">
        <w:rPr>
          <w:rFonts w:ascii="Calibri" w:hAnsi="Calibri" w:cs="Calibri"/>
          <w:sz w:val="22"/>
          <w:szCs w:val="22"/>
        </w:rPr>
        <w:t>, employee salaries</w:t>
      </w:r>
      <w:r w:rsidRPr="00E131FD">
        <w:rPr>
          <w:rFonts w:ascii="Calibri" w:hAnsi="Calibri" w:cs="Calibri"/>
          <w:sz w:val="22"/>
          <w:szCs w:val="22"/>
        </w:rPr>
        <w:t xml:space="preserve"> and funding towards a new medical school building.</w:t>
      </w:r>
    </w:p>
    <w:p w14:paraId="2884B8BE" w14:textId="06B02360" w:rsidR="00622B7C" w:rsidRPr="00E131FD" w:rsidRDefault="00622B7C" w:rsidP="002951FE">
      <w:pPr>
        <w:tabs>
          <w:tab w:val="left" w:pos="2640"/>
        </w:tabs>
        <w:rPr>
          <w:rFonts w:ascii="Calibri" w:hAnsi="Calibri" w:cs="Calibri"/>
          <w:sz w:val="22"/>
          <w:szCs w:val="22"/>
        </w:rPr>
      </w:pPr>
    </w:p>
    <w:p w14:paraId="2E49BEE4" w14:textId="206B87FA" w:rsidR="00622B7C" w:rsidRPr="00E131FD" w:rsidRDefault="00191286" w:rsidP="002951FE">
      <w:pPr>
        <w:tabs>
          <w:tab w:val="left" w:pos="2640"/>
        </w:tabs>
        <w:rPr>
          <w:rFonts w:ascii="Calibri" w:hAnsi="Calibri" w:cs="Calibri"/>
          <w:sz w:val="22"/>
          <w:szCs w:val="22"/>
        </w:rPr>
      </w:pPr>
      <w:r w:rsidRPr="00E131FD">
        <w:rPr>
          <w:rFonts w:ascii="Calibri" w:hAnsi="Calibri" w:cs="Calibri"/>
          <w:sz w:val="22"/>
          <w:szCs w:val="22"/>
        </w:rPr>
        <w:t>The Chancellor’s cabinet is reviewing the</w:t>
      </w:r>
      <w:r w:rsidRPr="00E131FD">
        <w:t xml:space="preserve"> </w:t>
      </w:r>
      <w:r w:rsidRPr="00E131FD">
        <w:rPr>
          <w:rFonts w:ascii="Calibri" w:hAnsi="Calibri" w:cs="Calibri"/>
          <w:sz w:val="22"/>
          <w:szCs w:val="22"/>
        </w:rPr>
        <w:t>University</w:t>
      </w:r>
      <w:r w:rsidRPr="00E131FD">
        <w:rPr>
          <w:rFonts w:ascii="Calibri" w:hAnsi="Calibri" w:cs="Calibri"/>
          <w:sz w:val="22"/>
          <w:szCs w:val="22"/>
        </w:rPr>
        <w:t xml:space="preserve"> mission statement, at the request of the UNC System Office, to determine if any changes are needed. The Chancellor will use the Pirate Perspectives listening session as a foundation to shape our mission statement. The University Strategic Plan is valid for five years and the current plan we are under will expire in 2023. A new plan has not been developed but is in the process of being created.</w:t>
      </w:r>
    </w:p>
    <w:p w14:paraId="3893C682" w14:textId="1833452B" w:rsidR="00F210A9" w:rsidRPr="00E131FD" w:rsidRDefault="00F210A9" w:rsidP="002951FE">
      <w:pPr>
        <w:tabs>
          <w:tab w:val="left" w:pos="2640"/>
        </w:tabs>
        <w:rPr>
          <w:rFonts w:ascii="Calibri" w:hAnsi="Calibri" w:cs="Calibri"/>
          <w:sz w:val="22"/>
          <w:szCs w:val="22"/>
        </w:rPr>
      </w:pPr>
    </w:p>
    <w:p w14:paraId="01F13CB2" w14:textId="4A941323" w:rsidR="00F210A9" w:rsidRPr="00661D26" w:rsidRDefault="00622B7C" w:rsidP="002951FE">
      <w:pPr>
        <w:tabs>
          <w:tab w:val="left" w:pos="2640"/>
        </w:tabs>
        <w:rPr>
          <w:rFonts w:ascii="Calibri" w:hAnsi="Calibri" w:cs="Calibri"/>
          <w:sz w:val="22"/>
          <w:szCs w:val="22"/>
        </w:rPr>
      </w:pPr>
      <w:r w:rsidRPr="00E131FD">
        <w:rPr>
          <w:rFonts w:ascii="Calibri" w:hAnsi="Calibri" w:cs="Calibri"/>
          <w:sz w:val="22"/>
          <w:szCs w:val="22"/>
        </w:rPr>
        <w:t>Return to Work planning committee had their first town hall on Monday and there are surveys to gauge employee opinion on the committee reports. The deadline to complete these surveys is June 13</w:t>
      </w:r>
      <w:r w:rsidRPr="00E131FD">
        <w:rPr>
          <w:rFonts w:ascii="Calibri" w:hAnsi="Calibri" w:cs="Calibri"/>
          <w:sz w:val="22"/>
          <w:szCs w:val="22"/>
          <w:vertAlign w:val="superscript"/>
        </w:rPr>
        <w:t>th</w:t>
      </w:r>
      <w:r w:rsidRPr="00E131FD">
        <w:rPr>
          <w:rFonts w:ascii="Calibri" w:hAnsi="Calibri" w:cs="Calibri"/>
          <w:sz w:val="22"/>
          <w:szCs w:val="22"/>
        </w:rPr>
        <w:t>. An interim PRR will be released by next month that provides guidelines on the flexible work arrangements. Everyone is strongly encouraged to get vaccinated. If you have already received your vaccine, please upload your vaccine card into My Pirate Chart.</w:t>
      </w:r>
    </w:p>
    <w:p w14:paraId="07867D24" w14:textId="0BF42491" w:rsidR="00EF056A" w:rsidRPr="00661D26" w:rsidRDefault="00EF056A" w:rsidP="002B5CEA">
      <w:pPr>
        <w:tabs>
          <w:tab w:val="left" w:pos="2640"/>
        </w:tabs>
        <w:rPr>
          <w:rFonts w:ascii="Calibri" w:hAnsi="Calibri" w:cs="Calibri"/>
          <w:sz w:val="22"/>
          <w:szCs w:val="22"/>
        </w:rPr>
      </w:pPr>
    </w:p>
    <w:p w14:paraId="1D7C419D" w14:textId="716AF78E" w:rsidR="002B5CEA" w:rsidRPr="00A84163" w:rsidRDefault="00350E56" w:rsidP="0008253B">
      <w:pPr>
        <w:tabs>
          <w:tab w:val="left" w:pos="2640"/>
        </w:tabs>
        <w:rPr>
          <w:rFonts w:ascii="Calibri" w:hAnsi="Calibri" w:cs="Calibri"/>
          <w:b/>
          <w:bCs/>
          <w:sz w:val="22"/>
          <w:szCs w:val="22"/>
        </w:rPr>
      </w:pPr>
      <w:r>
        <w:rPr>
          <w:rFonts w:ascii="Calibri" w:hAnsi="Calibri" w:cs="Calibri"/>
          <w:b/>
          <w:bCs/>
          <w:sz w:val="22"/>
          <w:szCs w:val="22"/>
        </w:rPr>
        <w:t>John Southworth</w:t>
      </w:r>
      <w:r w:rsidR="002B5CEA" w:rsidRPr="00A84163">
        <w:rPr>
          <w:rFonts w:ascii="Calibri" w:hAnsi="Calibri" w:cs="Calibri"/>
          <w:sz w:val="22"/>
          <w:szCs w:val="22"/>
        </w:rPr>
        <w:t xml:space="preserve"> </w:t>
      </w:r>
      <w:r w:rsidR="002B5CEA" w:rsidRPr="00A84163">
        <w:rPr>
          <w:rFonts w:ascii="Calibri" w:hAnsi="Calibri" w:cs="Calibri"/>
          <w:b/>
          <w:bCs/>
          <w:sz w:val="22"/>
          <w:szCs w:val="22"/>
        </w:rPr>
        <w:t xml:space="preserve">– </w:t>
      </w:r>
      <w:r w:rsidR="00FF76D1">
        <w:rPr>
          <w:rFonts w:ascii="Calibri" w:hAnsi="Calibri" w:cs="Calibri"/>
          <w:b/>
          <w:bCs/>
          <w:sz w:val="22"/>
          <w:szCs w:val="22"/>
        </w:rPr>
        <w:t>Fall 2021 Planning Update</w:t>
      </w:r>
    </w:p>
    <w:p w14:paraId="6F7CA946" w14:textId="3392EBD8" w:rsidR="0073348F" w:rsidRPr="00A84163" w:rsidRDefault="00FA0995" w:rsidP="00476D97">
      <w:pPr>
        <w:rPr>
          <w:rFonts w:ascii="Calibri" w:hAnsi="Calibri" w:cs="Calibri"/>
          <w:sz w:val="22"/>
          <w:szCs w:val="22"/>
        </w:rPr>
      </w:pPr>
      <w:r>
        <w:rPr>
          <w:rFonts w:ascii="Calibri" w:hAnsi="Calibri" w:cs="Calibri"/>
          <w:sz w:val="22"/>
          <w:szCs w:val="22"/>
        </w:rPr>
        <w:t>The Return-to-Work Planning Committee was developed into subgroups to focus on specific areas. John serves in the HR subgroup which is focusing on the flexible work policy. There will be overarching guidelines that align with the UNC System guidelines. The is a requirement that encourages staff to live in the area and contribute to the local economy even if they are teleworking.</w:t>
      </w:r>
      <w:r w:rsidR="00FA18B6">
        <w:rPr>
          <w:rFonts w:ascii="Calibri" w:hAnsi="Calibri" w:cs="Calibri"/>
          <w:sz w:val="22"/>
          <w:szCs w:val="22"/>
        </w:rPr>
        <w:t xml:space="preserve"> </w:t>
      </w:r>
      <w:r>
        <w:rPr>
          <w:rFonts w:ascii="Calibri" w:hAnsi="Calibri" w:cs="Calibri"/>
          <w:sz w:val="22"/>
          <w:szCs w:val="22"/>
        </w:rPr>
        <w:t xml:space="preserve">Overall, the Chancellors were given the authority to create their own </w:t>
      </w:r>
      <w:r w:rsidR="00C33205">
        <w:rPr>
          <w:rFonts w:ascii="Calibri" w:hAnsi="Calibri" w:cs="Calibri"/>
          <w:sz w:val="22"/>
          <w:szCs w:val="22"/>
        </w:rPr>
        <w:t>guidelines,</w:t>
      </w:r>
      <w:r>
        <w:rPr>
          <w:rFonts w:ascii="Calibri" w:hAnsi="Calibri" w:cs="Calibri"/>
          <w:sz w:val="22"/>
          <w:szCs w:val="22"/>
        </w:rPr>
        <w:t xml:space="preserve"> </w:t>
      </w:r>
      <w:r w:rsidR="00C33205">
        <w:rPr>
          <w:rFonts w:ascii="Calibri" w:hAnsi="Calibri" w:cs="Calibri"/>
          <w:sz w:val="22"/>
          <w:szCs w:val="22"/>
        </w:rPr>
        <w:t>and many will leave many decisions up to the individual divisions and departments.</w:t>
      </w:r>
    </w:p>
    <w:p w14:paraId="4A3DEA70" w14:textId="77777777" w:rsidR="00C16C25" w:rsidRPr="00A84163" w:rsidRDefault="00C16C25" w:rsidP="00476D97">
      <w:pPr>
        <w:rPr>
          <w:rFonts w:ascii="Calibri" w:hAnsi="Calibri" w:cs="Calibri"/>
          <w:sz w:val="22"/>
          <w:szCs w:val="22"/>
        </w:rPr>
      </w:pPr>
    </w:p>
    <w:p w14:paraId="3E6D17FF" w14:textId="761F1C35" w:rsidR="00877889" w:rsidRPr="00AE1CF9" w:rsidRDefault="00350E56" w:rsidP="00476D97">
      <w:pPr>
        <w:rPr>
          <w:rFonts w:ascii="Calibri" w:hAnsi="Calibri" w:cs="Calibri"/>
          <w:b/>
          <w:bCs/>
          <w:sz w:val="22"/>
          <w:szCs w:val="22"/>
        </w:rPr>
      </w:pPr>
      <w:r>
        <w:rPr>
          <w:rFonts w:ascii="Calibri" w:hAnsi="Calibri" w:cs="Calibri"/>
          <w:b/>
          <w:bCs/>
          <w:sz w:val="22"/>
          <w:szCs w:val="22"/>
        </w:rPr>
        <w:t>Erica Hoyt</w:t>
      </w:r>
      <w:r w:rsidR="004761D7" w:rsidRPr="00AE1CF9">
        <w:rPr>
          <w:rFonts w:ascii="Calibri" w:hAnsi="Calibri" w:cs="Calibri"/>
          <w:b/>
          <w:bCs/>
          <w:sz w:val="22"/>
          <w:szCs w:val="22"/>
        </w:rPr>
        <w:t xml:space="preserve"> – </w:t>
      </w:r>
      <w:r>
        <w:rPr>
          <w:rFonts w:ascii="Calibri" w:hAnsi="Calibri" w:cs="Calibri"/>
          <w:b/>
          <w:bCs/>
          <w:sz w:val="22"/>
          <w:szCs w:val="22"/>
        </w:rPr>
        <w:t xml:space="preserve">Summer MELT </w:t>
      </w:r>
      <w:r w:rsidR="00FF76D1">
        <w:rPr>
          <w:rFonts w:ascii="Calibri" w:hAnsi="Calibri" w:cs="Calibri"/>
          <w:b/>
          <w:bCs/>
          <w:sz w:val="22"/>
          <w:szCs w:val="22"/>
        </w:rPr>
        <w:t>Ad Hoc</w:t>
      </w:r>
    </w:p>
    <w:p w14:paraId="2632EAE0" w14:textId="44FE6CBE" w:rsidR="00A73611" w:rsidRDefault="00FA18B6" w:rsidP="00FA18B6">
      <w:pPr>
        <w:rPr>
          <w:rFonts w:ascii="Calibri" w:hAnsi="Calibri" w:cs="Calibri"/>
          <w:sz w:val="22"/>
          <w:szCs w:val="22"/>
        </w:rPr>
      </w:pPr>
      <w:r>
        <w:rPr>
          <w:rFonts w:ascii="Calibri" w:hAnsi="Calibri" w:cs="Calibri"/>
          <w:sz w:val="22"/>
          <w:szCs w:val="22"/>
        </w:rPr>
        <w:t xml:space="preserve">The Ad Hoc met yesterday to discuss ideas that would be helpful this summer. The goal is to make sure new students feel welcome at ECU and feel supported by faculty and staff. The committee will implement five different ideas. 1) Staff Senate welcome table which will be placed outside of the dining hall to greet new students. 2) Pirate giveaways from Staff Senate in addition to welcome baskets or a free parking pass. 3) Video series showcasing staff who will welcome students. 4) Welcome video message prior to the first day of class to reiterate excitement to have the students join us on campus. 5) Reshare important dates with students </w:t>
      </w:r>
      <w:r w:rsidR="00CC4C0F">
        <w:rPr>
          <w:rFonts w:ascii="Calibri" w:hAnsi="Calibri" w:cs="Calibri"/>
          <w:sz w:val="22"/>
          <w:szCs w:val="22"/>
        </w:rPr>
        <w:t>to keep them abreast with deadlines.</w:t>
      </w:r>
    </w:p>
    <w:p w14:paraId="6F9E7DED" w14:textId="2E51E330" w:rsidR="001A1FDE" w:rsidRDefault="001A1FDE" w:rsidP="00FA18B6">
      <w:pPr>
        <w:rPr>
          <w:rFonts w:ascii="Calibri" w:hAnsi="Calibri" w:cs="Calibri"/>
          <w:sz w:val="22"/>
          <w:szCs w:val="22"/>
        </w:rPr>
      </w:pPr>
    </w:p>
    <w:p w14:paraId="1685661B" w14:textId="2996868A" w:rsidR="001A1FDE" w:rsidRPr="00AE1CF9" w:rsidRDefault="001A1FDE" w:rsidP="00FA18B6">
      <w:pPr>
        <w:rPr>
          <w:rFonts w:ascii="Calibri" w:hAnsi="Calibri" w:cs="Calibri"/>
          <w:sz w:val="22"/>
          <w:szCs w:val="22"/>
        </w:rPr>
      </w:pPr>
      <w:r>
        <w:rPr>
          <w:rFonts w:ascii="Calibri" w:hAnsi="Calibri" w:cs="Calibri"/>
          <w:sz w:val="22"/>
          <w:szCs w:val="22"/>
        </w:rPr>
        <w:lastRenderedPageBreak/>
        <w:t>Every month the Staff Senate will provide a report on their efforts to reduce Summer MELT and continue working on these efforts throughout the summer.</w:t>
      </w:r>
    </w:p>
    <w:p w14:paraId="537A2ED5" w14:textId="77777777" w:rsidR="003679A6" w:rsidRPr="00AE1CF9" w:rsidRDefault="003679A6" w:rsidP="00586129">
      <w:pPr>
        <w:rPr>
          <w:rFonts w:ascii="Calibri" w:hAnsi="Calibri" w:cs="Calibri"/>
          <w:sz w:val="22"/>
          <w:szCs w:val="22"/>
        </w:rPr>
      </w:pPr>
    </w:p>
    <w:p w14:paraId="524B95B2" w14:textId="19B90F47" w:rsidR="00586129" w:rsidRPr="00E131FD" w:rsidRDefault="007C46B0" w:rsidP="00586129">
      <w:pPr>
        <w:rPr>
          <w:rFonts w:ascii="Calibri" w:hAnsi="Calibri" w:cs="Calibri"/>
          <w:b/>
          <w:bCs/>
          <w:sz w:val="22"/>
          <w:szCs w:val="22"/>
        </w:rPr>
      </w:pPr>
      <w:r w:rsidRPr="00E131FD">
        <w:rPr>
          <w:rFonts w:ascii="Calibri" w:hAnsi="Calibri" w:cs="Calibri"/>
          <w:b/>
          <w:bCs/>
          <w:sz w:val="22"/>
          <w:szCs w:val="22"/>
        </w:rPr>
        <w:t xml:space="preserve">Executive Committee </w:t>
      </w:r>
      <w:r w:rsidR="00350E56" w:rsidRPr="00E131FD">
        <w:rPr>
          <w:rFonts w:ascii="Calibri" w:hAnsi="Calibri" w:cs="Calibri"/>
          <w:b/>
          <w:bCs/>
          <w:sz w:val="22"/>
          <w:szCs w:val="22"/>
        </w:rPr>
        <w:t>Presentation</w:t>
      </w:r>
    </w:p>
    <w:p w14:paraId="68FB3BE5" w14:textId="2DC9D6BA" w:rsidR="00353BB1" w:rsidRPr="00E131FD" w:rsidRDefault="00353BB1" w:rsidP="004E55F4">
      <w:pPr>
        <w:rPr>
          <w:rFonts w:ascii="Calibri" w:hAnsi="Calibri" w:cs="Calibri"/>
          <w:sz w:val="22"/>
          <w:szCs w:val="22"/>
        </w:rPr>
      </w:pPr>
      <w:r w:rsidRPr="00E131FD">
        <w:rPr>
          <w:rFonts w:ascii="Calibri" w:hAnsi="Calibri" w:cs="Calibri"/>
          <w:sz w:val="22"/>
          <w:szCs w:val="22"/>
        </w:rPr>
        <w:t xml:space="preserve">Chair – </w:t>
      </w:r>
      <w:r w:rsidR="00350E56" w:rsidRPr="00E131FD">
        <w:rPr>
          <w:rFonts w:ascii="Calibri" w:hAnsi="Calibri" w:cs="Calibri"/>
          <w:sz w:val="22"/>
          <w:szCs w:val="22"/>
        </w:rPr>
        <w:t>Hector Molina</w:t>
      </w:r>
    </w:p>
    <w:p w14:paraId="3DF597B8" w14:textId="58D2613E" w:rsidR="00B7342E" w:rsidRPr="00E131FD" w:rsidRDefault="002B11FE" w:rsidP="00C61521">
      <w:pPr>
        <w:pStyle w:val="ListParagraph"/>
        <w:numPr>
          <w:ilvl w:val="0"/>
          <w:numId w:val="16"/>
        </w:numPr>
        <w:rPr>
          <w:rFonts w:ascii="Calibri" w:hAnsi="Calibri" w:cs="Calibri"/>
          <w:sz w:val="22"/>
          <w:szCs w:val="22"/>
        </w:rPr>
      </w:pPr>
      <w:r w:rsidRPr="00E131FD">
        <w:rPr>
          <w:rFonts w:ascii="Calibri" w:hAnsi="Calibri" w:cs="Calibri"/>
          <w:sz w:val="22"/>
          <w:szCs w:val="22"/>
        </w:rPr>
        <w:t>Senator responsibilities include attending all regular monthly meetings as well as special or called meetings</w:t>
      </w:r>
      <w:r w:rsidR="00921DEE" w:rsidRPr="00E131FD">
        <w:rPr>
          <w:rFonts w:ascii="Calibri" w:hAnsi="Calibri" w:cs="Calibri"/>
          <w:sz w:val="22"/>
          <w:szCs w:val="22"/>
        </w:rPr>
        <w:t>.</w:t>
      </w:r>
      <w:r w:rsidRPr="00E131FD">
        <w:rPr>
          <w:rFonts w:ascii="Calibri" w:hAnsi="Calibri" w:cs="Calibri"/>
          <w:sz w:val="22"/>
          <w:szCs w:val="22"/>
        </w:rPr>
        <w:t xml:space="preserve"> Must serve on senate committees and make themselves known to their constituents. Senators must communicate constituent concerns to the senate and must share information with constituents. In addition, senators must commit to one fundraising activity per term.</w:t>
      </w:r>
      <w:r w:rsidR="00C61521" w:rsidRPr="00E131FD">
        <w:rPr>
          <w:rFonts w:ascii="Calibri" w:hAnsi="Calibri" w:cs="Calibri"/>
          <w:sz w:val="22"/>
          <w:szCs w:val="22"/>
        </w:rPr>
        <w:t xml:space="preserve"> </w:t>
      </w:r>
    </w:p>
    <w:p w14:paraId="738F5E3B" w14:textId="04D4B3AE" w:rsidR="00876254" w:rsidRPr="00E131FD" w:rsidRDefault="00005054" w:rsidP="00D757FF">
      <w:pPr>
        <w:rPr>
          <w:rFonts w:ascii="Calibri" w:hAnsi="Calibri" w:cs="Calibri"/>
          <w:sz w:val="22"/>
          <w:szCs w:val="22"/>
        </w:rPr>
      </w:pPr>
      <w:r w:rsidRPr="00E131FD">
        <w:rPr>
          <w:rFonts w:ascii="Calibri" w:hAnsi="Calibri" w:cs="Calibri"/>
          <w:sz w:val="22"/>
          <w:szCs w:val="22"/>
        </w:rPr>
        <w:t>Chair Elect –</w:t>
      </w:r>
      <w:r w:rsidR="00D757FF" w:rsidRPr="00E131FD">
        <w:rPr>
          <w:rFonts w:ascii="Calibri" w:hAnsi="Calibri" w:cs="Calibri"/>
          <w:sz w:val="22"/>
          <w:szCs w:val="22"/>
        </w:rPr>
        <w:t xml:space="preserve"> </w:t>
      </w:r>
      <w:r w:rsidR="00350E56" w:rsidRPr="00E131FD">
        <w:rPr>
          <w:rFonts w:ascii="Calibri" w:hAnsi="Calibri" w:cs="Calibri"/>
          <w:sz w:val="22"/>
          <w:szCs w:val="22"/>
        </w:rPr>
        <w:t>Aisha Powell</w:t>
      </w:r>
    </w:p>
    <w:p w14:paraId="761135DD" w14:textId="3A03AD17" w:rsidR="00F1410D" w:rsidRPr="00E131FD" w:rsidRDefault="00F267A5" w:rsidP="00F1410D">
      <w:pPr>
        <w:pStyle w:val="ListParagraph"/>
        <w:numPr>
          <w:ilvl w:val="0"/>
          <w:numId w:val="13"/>
        </w:numPr>
        <w:rPr>
          <w:rFonts w:ascii="Calibri" w:hAnsi="Calibri" w:cs="Calibri"/>
          <w:sz w:val="22"/>
          <w:szCs w:val="22"/>
        </w:rPr>
      </w:pPr>
      <w:r w:rsidRPr="00E131FD">
        <w:rPr>
          <w:rFonts w:ascii="Calibri" w:hAnsi="Calibri" w:cs="Calibri"/>
          <w:sz w:val="22"/>
          <w:szCs w:val="22"/>
        </w:rPr>
        <w:t>Staff Senate committees are expected to:</w:t>
      </w:r>
    </w:p>
    <w:p w14:paraId="3A14268B" w14:textId="30AA314F" w:rsidR="00F267A5" w:rsidRPr="00E131FD" w:rsidRDefault="00F267A5" w:rsidP="00F267A5">
      <w:pPr>
        <w:pStyle w:val="ListParagraph"/>
        <w:numPr>
          <w:ilvl w:val="1"/>
          <w:numId w:val="13"/>
        </w:numPr>
        <w:rPr>
          <w:rFonts w:ascii="Calibri" w:hAnsi="Calibri" w:cs="Calibri"/>
          <w:sz w:val="22"/>
          <w:szCs w:val="22"/>
        </w:rPr>
      </w:pPr>
      <w:r w:rsidRPr="00E131FD">
        <w:rPr>
          <w:rFonts w:ascii="Calibri" w:hAnsi="Calibri" w:cs="Calibri"/>
          <w:sz w:val="22"/>
          <w:szCs w:val="22"/>
        </w:rPr>
        <w:t>Accomplish a yearly goal created by exec.</w:t>
      </w:r>
    </w:p>
    <w:p w14:paraId="0C326138" w14:textId="1735250D" w:rsidR="00F267A5" w:rsidRPr="00E131FD" w:rsidRDefault="00F267A5" w:rsidP="00F267A5">
      <w:pPr>
        <w:pStyle w:val="ListParagraph"/>
        <w:numPr>
          <w:ilvl w:val="1"/>
          <w:numId w:val="13"/>
        </w:numPr>
        <w:rPr>
          <w:rFonts w:ascii="Calibri" w:hAnsi="Calibri" w:cs="Calibri"/>
          <w:sz w:val="22"/>
          <w:szCs w:val="22"/>
        </w:rPr>
      </w:pPr>
      <w:r w:rsidRPr="00E131FD">
        <w:rPr>
          <w:rFonts w:ascii="Calibri" w:hAnsi="Calibri" w:cs="Calibri"/>
          <w:sz w:val="22"/>
          <w:szCs w:val="22"/>
        </w:rPr>
        <w:t>Elect a Chair, Chair-Elect, and Secretary.</w:t>
      </w:r>
    </w:p>
    <w:p w14:paraId="6CDB2775" w14:textId="1A5DEED8" w:rsidR="00F267A5" w:rsidRPr="00E131FD" w:rsidRDefault="00F267A5" w:rsidP="00F267A5">
      <w:pPr>
        <w:pStyle w:val="ListParagraph"/>
        <w:numPr>
          <w:ilvl w:val="1"/>
          <w:numId w:val="13"/>
        </w:numPr>
        <w:rPr>
          <w:rFonts w:ascii="Calibri" w:hAnsi="Calibri" w:cs="Calibri"/>
          <w:sz w:val="22"/>
          <w:szCs w:val="22"/>
        </w:rPr>
      </w:pPr>
      <w:r w:rsidRPr="00E131FD">
        <w:rPr>
          <w:rFonts w:ascii="Calibri" w:hAnsi="Calibri" w:cs="Calibri"/>
          <w:sz w:val="22"/>
          <w:szCs w:val="22"/>
        </w:rPr>
        <w:t>Establish one committee goal</w:t>
      </w:r>
      <w:r w:rsidR="00807B9B" w:rsidRPr="00E131FD">
        <w:rPr>
          <w:rFonts w:ascii="Calibri" w:hAnsi="Calibri" w:cs="Calibri"/>
          <w:sz w:val="22"/>
          <w:szCs w:val="22"/>
        </w:rPr>
        <w:t>.</w:t>
      </w:r>
    </w:p>
    <w:p w14:paraId="20A08579" w14:textId="1673798A" w:rsidR="00807B9B" w:rsidRPr="00E131FD" w:rsidRDefault="00807B9B" w:rsidP="00F267A5">
      <w:pPr>
        <w:pStyle w:val="ListParagraph"/>
        <w:numPr>
          <w:ilvl w:val="1"/>
          <w:numId w:val="13"/>
        </w:numPr>
        <w:rPr>
          <w:rFonts w:ascii="Calibri" w:hAnsi="Calibri" w:cs="Calibri"/>
          <w:sz w:val="22"/>
          <w:szCs w:val="22"/>
        </w:rPr>
      </w:pPr>
      <w:r w:rsidRPr="00E131FD">
        <w:rPr>
          <w:rFonts w:ascii="Calibri" w:hAnsi="Calibri" w:cs="Calibri"/>
          <w:sz w:val="22"/>
          <w:szCs w:val="22"/>
        </w:rPr>
        <w:t>Attend committee meetings scheduled by committee chair.</w:t>
      </w:r>
    </w:p>
    <w:p w14:paraId="670A4F57" w14:textId="397CE06D" w:rsidR="00807B9B" w:rsidRPr="00E131FD" w:rsidRDefault="00807B9B" w:rsidP="00F267A5">
      <w:pPr>
        <w:pStyle w:val="ListParagraph"/>
        <w:numPr>
          <w:ilvl w:val="1"/>
          <w:numId w:val="13"/>
        </w:numPr>
        <w:rPr>
          <w:rFonts w:ascii="Calibri" w:hAnsi="Calibri" w:cs="Calibri"/>
          <w:sz w:val="22"/>
          <w:szCs w:val="22"/>
        </w:rPr>
      </w:pPr>
      <w:r w:rsidRPr="00E131FD">
        <w:rPr>
          <w:rFonts w:ascii="Calibri" w:hAnsi="Calibri" w:cs="Calibri"/>
          <w:sz w:val="22"/>
          <w:szCs w:val="22"/>
        </w:rPr>
        <w:t>Provide committee updates during monthly staff meetings.</w:t>
      </w:r>
    </w:p>
    <w:p w14:paraId="17716E20" w14:textId="2822A362" w:rsidR="00C9793F" w:rsidRPr="00E131FD" w:rsidRDefault="00807B9B" w:rsidP="00F1410D">
      <w:pPr>
        <w:pStyle w:val="ListParagraph"/>
        <w:numPr>
          <w:ilvl w:val="0"/>
          <w:numId w:val="13"/>
        </w:numPr>
        <w:rPr>
          <w:rFonts w:ascii="Calibri" w:hAnsi="Calibri" w:cs="Calibri"/>
          <w:sz w:val="22"/>
          <w:szCs w:val="22"/>
        </w:rPr>
      </w:pPr>
      <w:r w:rsidRPr="00E131FD">
        <w:rPr>
          <w:rFonts w:ascii="Calibri" w:hAnsi="Calibri" w:cs="Calibri"/>
          <w:sz w:val="22"/>
          <w:szCs w:val="22"/>
        </w:rPr>
        <w:t xml:space="preserve">Committees of the Staff Senate include Communication &amp; Marketing, Membership, Diversity, Leadership &amp; Professional Development, Bylaws, Human Resources, Recognition &amp; Rewards, and Scholarship. </w:t>
      </w:r>
      <w:r w:rsidR="00BE4FA7" w:rsidRPr="00E131FD">
        <w:rPr>
          <w:rFonts w:ascii="Calibri" w:hAnsi="Calibri" w:cs="Calibri"/>
          <w:sz w:val="22"/>
          <w:szCs w:val="22"/>
        </w:rPr>
        <w:t>Each committee is responsible for establishing goals that serve the best interest of the staff and working to complete these goals throughout the term.</w:t>
      </w:r>
    </w:p>
    <w:p w14:paraId="1C8AAD56" w14:textId="156A7578" w:rsidR="008841CC" w:rsidRPr="00E131FD" w:rsidRDefault="008841CC" w:rsidP="008841CC">
      <w:pPr>
        <w:rPr>
          <w:rFonts w:ascii="Calibri" w:hAnsi="Calibri" w:cs="Calibri"/>
          <w:sz w:val="22"/>
          <w:szCs w:val="22"/>
        </w:rPr>
      </w:pPr>
      <w:r w:rsidRPr="00E131FD">
        <w:rPr>
          <w:rFonts w:ascii="Calibri" w:hAnsi="Calibri" w:cs="Calibri"/>
          <w:sz w:val="22"/>
          <w:szCs w:val="22"/>
        </w:rPr>
        <w:t xml:space="preserve">Vice Chair – </w:t>
      </w:r>
      <w:r w:rsidR="00350E56" w:rsidRPr="00E131FD">
        <w:rPr>
          <w:rFonts w:ascii="Calibri" w:hAnsi="Calibri" w:cs="Calibri"/>
          <w:sz w:val="22"/>
          <w:szCs w:val="22"/>
        </w:rPr>
        <w:t>Lisa Ormond</w:t>
      </w:r>
    </w:p>
    <w:p w14:paraId="573D9EF9" w14:textId="6E90E646" w:rsidR="005F3EEA" w:rsidRPr="00E131FD" w:rsidRDefault="00F267A5" w:rsidP="00525728">
      <w:pPr>
        <w:pStyle w:val="ListParagraph"/>
        <w:numPr>
          <w:ilvl w:val="0"/>
          <w:numId w:val="13"/>
        </w:numPr>
        <w:rPr>
          <w:rFonts w:ascii="Calibri" w:hAnsi="Calibri" w:cs="Calibri"/>
          <w:sz w:val="22"/>
          <w:szCs w:val="22"/>
        </w:rPr>
      </w:pPr>
      <w:r w:rsidRPr="00E131FD">
        <w:rPr>
          <w:rFonts w:ascii="Calibri" w:hAnsi="Calibri" w:cs="Calibri"/>
          <w:sz w:val="22"/>
          <w:szCs w:val="22"/>
        </w:rPr>
        <w:t>Executive Committee goals are to increase visibility across campus to improve communication efforts with all staff. We will elevate the participation of Staff Senate’s role in University initiatives and engage in activities that strengthen our role in University shared governance.</w:t>
      </w:r>
    </w:p>
    <w:p w14:paraId="47A7BA80" w14:textId="6658639C" w:rsidR="005F3EEA" w:rsidRPr="00E131FD" w:rsidRDefault="00F267A5" w:rsidP="005F3EEA">
      <w:pPr>
        <w:pStyle w:val="ListParagraph"/>
        <w:numPr>
          <w:ilvl w:val="0"/>
          <w:numId w:val="13"/>
        </w:numPr>
        <w:rPr>
          <w:rFonts w:ascii="Calibri" w:hAnsi="Calibri" w:cs="Calibri"/>
          <w:sz w:val="22"/>
          <w:szCs w:val="22"/>
        </w:rPr>
      </w:pPr>
      <w:r w:rsidRPr="00E131FD">
        <w:rPr>
          <w:rFonts w:ascii="Calibri" w:hAnsi="Calibri" w:cs="Calibri"/>
          <w:sz w:val="22"/>
          <w:szCs w:val="22"/>
        </w:rPr>
        <w:t>Staff Senate has the opportunity to raise funds through ECU Athletics games by operating the concession stands. We encourage senators to sign up for at least one game which will help fund activities and scholarships.</w:t>
      </w:r>
    </w:p>
    <w:p w14:paraId="3F986AC2" w14:textId="4C29789B" w:rsidR="00E80193" w:rsidRPr="00E131FD" w:rsidRDefault="00E80193" w:rsidP="005F3EEA">
      <w:pPr>
        <w:rPr>
          <w:rFonts w:ascii="Calibri" w:hAnsi="Calibri" w:cs="Calibri"/>
          <w:sz w:val="22"/>
          <w:szCs w:val="22"/>
        </w:rPr>
      </w:pPr>
      <w:r w:rsidRPr="00E131FD">
        <w:rPr>
          <w:rFonts w:ascii="Calibri" w:hAnsi="Calibri" w:cs="Calibri"/>
          <w:sz w:val="22"/>
          <w:szCs w:val="22"/>
        </w:rPr>
        <w:t xml:space="preserve">Treasurer- </w:t>
      </w:r>
      <w:r w:rsidR="00350E56" w:rsidRPr="00E131FD">
        <w:rPr>
          <w:rFonts w:ascii="Calibri" w:hAnsi="Calibri" w:cs="Calibri"/>
          <w:sz w:val="22"/>
          <w:szCs w:val="22"/>
        </w:rPr>
        <w:t>Patrick Mitchell</w:t>
      </w:r>
    </w:p>
    <w:p w14:paraId="5719E791" w14:textId="71ED28E0" w:rsidR="000A487B" w:rsidRPr="00E131FD" w:rsidRDefault="002B11FE" w:rsidP="000A487B">
      <w:pPr>
        <w:pStyle w:val="ListParagraph"/>
        <w:numPr>
          <w:ilvl w:val="0"/>
          <w:numId w:val="7"/>
        </w:numPr>
        <w:rPr>
          <w:rFonts w:ascii="Calibri" w:hAnsi="Calibri" w:cs="Calibri"/>
          <w:sz w:val="22"/>
          <w:szCs w:val="22"/>
        </w:rPr>
      </w:pPr>
      <w:r w:rsidRPr="00E131FD">
        <w:rPr>
          <w:rFonts w:ascii="Calibri" w:hAnsi="Calibri" w:cs="Calibri"/>
          <w:sz w:val="22"/>
          <w:szCs w:val="22"/>
        </w:rPr>
        <w:t xml:space="preserve">If committees need funding to support yearly activities, please contact Patrick at </w:t>
      </w:r>
      <w:hyperlink r:id="rId7" w:history="1">
        <w:r w:rsidRPr="00E131FD">
          <w:rPr>
            <w:rStyle w:val="Hyperlink"/>
            <w:rFonts w:ascii="Calibri" w:hAnsi="Calibri" w:cs="Calibri"/>
            <w:sz w:val="22"/>
            <w:szCs w:val="22"/>
          </w:rPr>
          <w:t>mitchellp18@ecu.edu</w:t>
        </w:r>
      </w:hyperlink>
      <w:r w:rsidRPr="00E131FD">
        <w:rPr>
          <w:rFonts w:ascii="Calibri" w:hAnsi="Calibri" w:cs="Calibri"/>
          <w:sz w:val="22"/>
          <w:szCs w:val="22"/>
        </w:rPr>
        <w:t xml:space="preserve"> with a description of the need and an amount.</w:t>
      </w:r>
    </w:p>
    <w:p w14:paraId="32460DAA" w14:textId="6F794365" w:rsidR="002B11FE" w:rsidRPr="00E131FD" w:rsidRDefault="002B11FE" w:rsidP="000A487B">
      <w:pPr>
        <w:pStyle w:val="ListParagraph"/>
        <w:numPr>
          <w:ilvl w:val="0"/>
          <w:numId w:val="7"/>
        </w:numPr>
        <w:rPr>
          <w:rFonts w:ascii="Calibri" w:hAnsi="Calibri" w:cs="Calibri"/>
          <w:sz w:val="22"/>
          <w:szCs w:val="22"/>
        </w:rPr>
      </w:pPr>
      <w:r w:rsidRPr="00E131FD">
        <w:rPr>
          <w:rFonts w:ascii="Calibri" w:hAnsi="Calibri" w:cs="Calibri"/>
          <w:sz w:val="22"/>
          <w:szCs w:val="22"/>
        </w:rPr>
        <w:t xml:space="preserve">The Executive Committee will order shirts for senators in expectation of a return to face-to-face meetings. </w:t>
      </w:r>
    </w:p>
    <w:p w14:paraId="1A1B6F7B" w14:textId="0D84CB05" w:rsidR="00F267A5" w:rsidRPr="00E131FD" w:rsidRDefault="00F267A5" w:rsidP="000A487B">
      <w:pPr>
        <w:pStyle w:val="ListParagraph"/>
        <w:numPr>
          <w:ilvl w:val="0"/>
          <w:numId w:val="7"/>
        </w:numPr>
        <w:rPr>
          <w:rFonts w:ascii="Calibri" w:hAnsi="Calibri" w:cs="Calibri"/>
          <w:sz w:val="22"/>
          <w:szCs w:val="22"/>
        </w:rPr>
      </w:pPr>
      <w:r w:rsidRPr="00E131FD">
        <w:rPr>
          <w:rFonts w:ascii="Calibri" w:hAnsi="Calibri" w:cs="Calibri"/>
          <w:sz w:val="22"/>
          <w:szCs w:val="22"/>
        </w:rPr>
        <w:t xml:space="preserve">A budgetary update will be provided at each </w:t>
      </w:r>
      <w:r w:rsidR="004A2FA1" w:rsidRPr="00E131FD">
        <w:rPr>
          <w:rFonts w:ascii="Calibri" w:hAnsi="Calibri" w:cs="Calibri"/>
          <w:sz w:val="22"/>
          <w:szCs w:val="22"/>
        </w:rPr>
        <w:t>meeting</w:t>
      </w:r>
      <w:r w:rsidRPr="00E131FD">
        <w:rPr>
          <w:rFonts w:ascii="Calibri" w:hAnsi="Calibri" w:cs="Calibri"/>
          <w:sz w:val="22"/>
          <w:szCs w:val="22"/>
        </w:rPr>
        <w:t xml:space="preserve"> as well as any relevant financial information.</w:t>
      </w:r>
    </w:p>
    <w:p w14:paraId="61CF02B5" w14:textId="4D2F4EAC" w:rsidR="00872094" w:rsidRPr="00E131FD" w:rsidRDefault="00EC652D" w:rsidP="00241174">
      <w:pPr>
        <w:rPr>
          <w:rFonts w:ascii="Calibri" w:hAnsi="Calibri" w:cs="Calibri"/>
          <w:sz w:val="22"/>
          <w:szCs w:val="22"/>
        </w:rPr>
      </w:pPr>
      <w:r w:rsidRPr="00E131FD">
        <w:rPr>
          <w:rFonts w:ascii="Calibri" w:hAnsi="Calibri" w:cs="Calibri"/>
          <w:sz w:val="22"/>
          <w:szCs w:val="22"/>
        </w:rPr>
        <w:t>Secretary –</w:t>
      </w:r>
      <w:r w:rsidR="00233019" w:rsidRPr="00E131FD">
        <w:rPr>
          <w:rFonts w:ascii="Calibri" w:hAnsi="Calibri" w:cs="Calibri"/>
          <w:sz w:val="22"/>
          <w:szCs w:val="22"/>
        </w:rPr>
        <w:t>Kristin Wooten</w:t>
      </w:r>
    </w:p>
    <w:p w14:paraId="2AE9F847" w14:textId="108D7301" w:rsidR="00EE7E18" w:rsidRPr="00E131FD" w:rsidRDefault="002B11FE" w:rsidP="00EE7E18">
      <w:pPr>
        <w:pStyle w:val="ListParagraph"/>
        <w:numPr>
          <w:ilvl w:val="0"/>
          <w:numId w:val="6"/>
        </w:numPr>
        <w:rPr>
          <w:rFonts w:ascii="Calibri" w:hAnsi="Calibri" w:cs="Calibri"/>
          <w:sz w:val="22"/>
          <w:szCs w:val="22"/>
        </w:rPr>
      </w:pPr>
      <w:r w:rsidRPr="00E131FD">
        <w:rPr>
          <w:rFonts w:ascii="Calibri" w:hAnsi="Calibri" w:cs="Calibri"/>
          <w:sz w:val="22"/>
          <w:szCs w:val="22"/>
        </w:rPr>
        <w:t>Staff Senate meetings are held on the second Thursday of each month from 3pm to 5pm unless indicated otherwise and locations may vary based on availability. Meetings are open to all staff yet only senators have speaking/voting privileges. Alternates will vote in a senator’s place if the senator is absent</w:t>
      </w:r>
    </w:p>
    <w:p w14:paraId="1D81A33D" w14:textId="231A7EAD" w:rsidR="002B11FE" w:rsidRPr="00E131FD" w:rsidRDefault="002B11FE" w:rsidP="00EE7E18">
      <w:pPr>
        <w:pStyle w:val="ListParagraph"/>
        <w:numPr>
          <w:ilvl w:val="0"/>
          <w:numId w:val="6"/>
        </w:numPr>
        <w:rPr>
          <w:rFonts w:ascii="Calibri" w:hAnsi="Calibri" w:cs="Calibri"/>
          <w:sz w:val="22"/>
          <w:szCs w:val="22"/>
        </w:rPr>
      </w:pPr>
      <w:r w:rsidRPr="00E131FD">
        <w:rPr>
          <w:rFonts w:ascii="Calibri" w:hAnsi="Calibri" w:cs="Calibri"/>
          <w:sz w:val="22"/>
          <w:szCs w:val="22"/>
        </w:rPr>
        <w:t xml:space="preserve">Attendance is expected at all meetings. If you are unable to attend, please notify exec by sending an email to </w:t>
      </w:r>
      <w:hyperlink r:id="rId8" w:history="1">
        <w:r w:rsidRPr="00E131FD">
          <w:rPr>
            <w:rStyle w:val="Hyperlink"/>
            <w:rFonts w:ascii="Calibri" w:hAnsi="Calibri" w:cs="Calibri"/>
            <w:sz w:val="22"/>
            <w:szCs w:val="22"/>
          </w:rPr>
          <w:t>staffsenate@ecu.edu</w:t>
        </w:r>
      </w:hyperlink>
      <w:r w:rsidRPr="00E131FD">
        <w:rPr>
          <w:rFonts w:ascii="Calibri" w:hAnsi="Calibri" w:cs="Calibri"/>
          <w:sz w:val="22"/>
          <w:szCs w:val="22"/>
        </w:rPr>
        <w:t>. Excessive absences will be reviewed by the Executive Committee and addressed if necessary.</w:t>
      </w:r>
    </w:p>
    <w:p w14:paraId="32DE0197" w14:textId="77777777" w:rsidR="0084603F" w:rsidRPr="00E131FD" w:rsidRDefault="0084603F" w:rsidP="0084603F">
      <w:pPr>
        <w:rPr>
          <w:rFonts w:ascii="Calibri" w:eastAsia="Times New Roman" w:hAnsi="Calibri" w:cs="Calibri"/>
          <w:sz w:val="22"/>
          <w:szCs w:val="22"/>
        </w:rPr>
      </w:pPr>
    </w:p>
    <w:p w14:paraId="3A411B2D" w14:textId="60802178" w:rsidR="006115EB" w:rsidRPr="00E131FD" w:rsidRDefault="00350E56" w:rsidP="006115EB">
      <w:pPr>
        <w:rPr>
          <w:rFonts w:ascii="Calibri" w:hAnsi="Calibri" w:cs="Calibri"/>
          <w:b/>
          <w:bCs/>
          <w:sz w:val="22"/>
          <w:szCs w:val="22"/>
        </w:rPr>
      </w:pPr>
      <w:r w:rsidRPr="00E131FD">
        <w:rPr>
          <w:rFonts w:ascii="Calibri" w:hAnsi="Calibri" w:cs="Calibri"/>
          <w:b/>
          <w:bCs/>
          <w:sz w:val="22"/>
          <w:szCs w:val="22"/>
        </w:rPr>
        <w:t>Committee Breakout Rooms</w:t>
      </w:r>
    </w:p>
    <w:p w14:paraId="6246A66E" w14:textId="4B6BAFA4" w:rsidR="00F6391B" w:rsidRPr="00E131FD" w:rsidRDefault="00F6391B" w:rsidP="006115EB">
      <w:pPr>
        <w:rPr>
          <w:rFonts w:ascii="Calibri" w:hAnsi="Calibri" w:cs="Calibri"/>
          <w:b/>
          <w:bCs/>
          <w:sz w:val="22"/>
          <w:szCs w:val="22"/>
        </w:rPr>
      </w:pPr>
    </w:p>
    <w:p w14:paraId="6341A57E" w14:textId="67DEA054" w:rsidR="00622B7C" w:rsidRPr="00E131FD" w:rsidRDefault="00C9793F" w:rsidP="00373FAE">
      <w:pPr>
        <w:pStyle w:val="ListParagraph"/>
        <w:numPr>
          <w:ilvl w:val="0"/>
          <w:numId w:val="11"/>
        </w:numPr>
        <w:rPr>
          <w:rFonts w:asciiTheme="majorHAnsi" w:eastAsia="Times New Roman" w:hAnsiTheme="majorHAnsi" w:cstheme="majorHAnsi"/>
          <w:b/>
          <w:bCs/>
          <w:sz w:val="22"/>
          <w:szCs w:val="22"/>
        </w:rPr>
      </w:pPr>
      <w:r w:rsidRPr="00E131FD">
        <w:rPr>
          <w:rFonts w:asciiTheme="majorHAnsi" w:eastAsia="Times New Roman" w:hAnsiTheme="majorHAnsi" w:cstheme="majorHAnsi"/>
          <w:sz w:val="22"/>
          <w:szCs w:val="22"/>
          <w:u w:val="single"/>
        </w:rPr>
        <w:t>Bylaws</w:t>
      </w:r>
      <w:r w:rsidRPr="00E131FD">
        <w:rPr>
          <w:rFonts w:asciiTheme="majorHAnsi" w:eastAsia="Times New Roman" w:hAnsiTheme="majorHAnsi" w:cstheme="majorHAnsi"/>
          <w:sz w:val="22"/>
          <w:szCs w:val="22"/>
        </w:rPr>
        <w:t xml:space="preserve"> - </w:t>
      </w:r>
      <w:r w:rsidR="00FD6E9A" w:rsidRPr="00E131FD">
        <w:rPr>
          <w:rFonts w:asciiTheme="majorHAnsi" w:eastAsia="Times New Roman" w:hAnsiTheme="majorHAnsi" w:cstheme="majorHAnsi"/>
          <w:sz w:val="22"/>
          <w:szCs w:val="22"/>
        </w:rPr>
        <w:t>review</w:t>
      </w:r>
      <w:r w:rsidR="00FD6E9A" w:rsidRPr="00E131FD">
        <w:rPr>
          <w:rFonts w:asciiTheme="majorHAnsi" w:eastAsia="Times New Roman" w:hAnsiTheme="majorHAnsi" w:cstheme="majorHAnsi"/>
          <w:sz w:val="22"/>
          <w:szCs w:val="22"/>
        </w:rPr>
        <w:t>s</w:t>
      </w:r>
      <w:r w:rsidR="00FD6E9A" w:rsidRPr="00E131FD">
        <w:rPr>
          <w:rFonts w:asciiTheme="majorHAnsi" w:eastAsia="Times New Roman" w:hAnsiTheme="majorHAnsi" w:cstheme="majorHAnsi"/>
          <w:sz w:val="22"/>
          <w:szCs w:val="22"/>
        </w:rPr>
        <w:t xml:space="preserve"> and update</w:t>
      </w:r>
      <w:r w:rsidR="00FD6E9A" w:rsidRPr="00E131FD">
        <w:rPr>
          <w:rFonts w:asciiTheme="majorHAnsi" w:eastAsia="Times New Roman" w:hAnsiTheme="majorHAnsi" w:cstheme="majorHAnsi"/>
          <w:sz w:val="22"/>
          <w:szCs w:val="22"/>
        </w:rPr>
        <w:t>s</w:t>
      </w:r>
      <w:r w:rsidR="00FD6E9A" w:rsidRPr="00E131FD">
        <w:rPr>
          <w:rFonts w:asciiTheme="majorHAnsi" w:eastAsia="Times New Roman" w:hAnsiTheme="majorHAnsi" w:cstheme="majorHAnsi"/>
          <w:sz w:val="22"/>
          <w:szCs w:val="22"/>
        </w:rPr>
        <w:t xml:space="preserve"> the by-laws to remain consistent with the Senate actions as they are deemed necessary. This committee will receive resolutions and bring them </w:t>
      </w:r>
      <w:r w:rsidR="00FD6E9A" w:rsidRPr="00E131FD">
        <w:rPr>
          <w:rFonts w:asciiTheme="majorHAnsi" w:eastAsia="Times New Roman" w:hAnsiTheme="majorHAnsi" w:cstheme="majorHAnsi"/>
          <w:sz w:val="22"/>
          <w:szCs w:val="22"/>
        </w:rPr>
        <w:lastRenderedPageBreak/>
        <w:t>to the floor for discussions and inclusion into the updated by-laws.</w:t>
      </w:r>
      <w:r w:rsidR="00622B7C" w:rsidRPr="00E131FD">
        <w:rPr>
          <w:rFonts w:asciiTheme="majorHAnsi" w:eastAsia="Times New Roman" w:hAnsiTheme="majorHAnsi" w:cstheme="majorHAnsi"/>
          <w:sz w:val="22"/>
          <w:szCs w:val="22"/>
        </w:rPr>
        <w:t xml:space="preserve"> Chair: John Southworth</w:t>
      </w:r>
    </w:p>
    <w:p w14:paraId="368C95F0" w14:textId="2978DC9F" w:rsidR="0006212B" w:rsidRPr="00E131FD" w:rsidRDefault="00FD6E9A" w:rsidP="00373FAE">
      <w:pPr>
        <w:pStyle w:val="ListParagraph"/>
        <w:numPr>
          <w:ilvl w:val="0"/>
          <w:numId w:val="11"/>
        </w:numPr>
        <w:rPr>
          <w:rFonts w:asciiTheme="majorHAnsi" w:eastAsia="Times New Roman" w:hAnsiTheme="majorHAnsi" w:cstheme="majorHAnsi"/>
          <w:b/>
          <w:bCs/>
          <w:sz w:val="22"/>
          <w:szCs w:val="22"/>
        </w:rPr>
      </w:pPr>
      <w:r w:rsidRPr="00E131FD">
        <w:rPr>
          <w:rFonts w:asciiTheme="majorHAnsi" w:eastAsia="Times New Roman" w:hAnsiTheme="majorHAnsi" w:cstheme="majorHAnsi"/>
          <w:sz w:val="22"/>
          <w:szCs w:val="22"/>
        </w:rPr>
        <w:t>​</w:t>
      </w:r>
      <w:r w:rsidR="0006212B" w:rsidRPr="00E131FD">
        <w:rPr>
          <w:rFonts w:asciiTheme="majorHAnsi" w:eastAsia="Times New Roman" w:hAnsiTheme="majorHAnsi" w:cstheme="majorHAnsi"/>
          <w:sz w:val="22"/>
          <w:szCs w:val="22"/>
          <w:u w:val="single"/>
        </w:rPr>
        <w:t>Membership</w:t>
      </w:r>
      <w:r w:rsidR="0006212B" w:rsidRPr="00E131FD">
        <w:rPr>
          <w:rFonts w:asciiTheme="majorHAnsi" w:eastAsia="Times New Roman" w:hAnsiTheme="majorHAnsi" w:cstheme="majorHAnsi"/>
          <w:sz w:val="22"/>
          <w:szCs w:val="22"/>
        </w:rPr>
        <w:t xml:space="preserve"> -</w:t>
      </w:r>
      <w:r w:rsidR="00C80EA3" w:rsidRPr="00E131FD">
        <w:rPr>
          <w:rFonts w:asciiTheme="majorHAnsi" w:eastAsia="Times New Roman" w:hAnsiTheme="majorHAnsi" w:cstheme="majorHAnsi"/>
          <w:sz w:val="22"/>
          <w:szCs w:val="22"/>
        </w:rPr>
        <w:t xml:space="preserve"> </w:t>
      </w:r>
      <w:r w:rsidRPr="00E131FD">
        <w:rPr>
          <w:rFonts w:asciiTheme="majorHAnsi" w:eastAsia="Times New Roman" w:hAnsiTheme="majorHAnsi" w:cstheme="majorHAnsi"/>
          <w:sz w:val="22"/>
          <w:szCs w:val="22"/>
        </w:rPr>
        <w:t>handle</w:t>
      </w:r>
      <w:r w:rsidRPr="00E131FD">
        <w:rPr>
          <w:rFonts w:asciiTheme="majorHAnsi" w:eastAsia="Times New Roman" w:hAnsiTheme="majorHAnsi" w:cstheme="majorHAnsi"/>
          <w:sz w:val="22"/>
          <w:szCs w:val="22"/>
        </w:rPr>
        <w:t>s</w:t>
      </w:r>
      <w:r w:rsidRPr="00E131FD">
        <w:rPr>
          <w:rFonts w:asciiTheme="majorHAnsi" w:eastAsia="Times New Roman" w:hAnsiTheme="majorHAnsi" w:cstheme="majorHAnsi"/>
          <w:sz w:val="22"/>
          <w:szCs w:val="22"/>
        </w:rPr>
        <w:t xml:space="preserve"> the nomination and election process each year. This committee may also assist with membership issues including addressing members not attending meetings, assigning alternates to assume missing members’ seats, etc.</w:t>
      </w:r>
      <w:r w:rsidR="00622B7C" w:rsidRPr="00E131FD">
        <w:rPr>
          <w:rFonts w:asciiTheme="majorHAnsi" w:eastAsia="Times New Roman" w:hAnsiTheme="majorHAnsi" w:cstheme="majorHAnsi"/>
          <w:sz w:val="22"/>
          <w:szCs w:val="22"/>
        </w:rPr>
        <w:t xml:space="preserve"> Chair: Joseph Moore</w:t>
      </w:r>
    </w:p>
    <w:p w14:paraId="4DBE3665" w14:textId="24E0041E" w:rsidR="00FD6E9A" w:rsidRPr="00E131FD" w:rsidRDefault="00FB05FB" w:rsidP="00CD38E6">
      <w:pPr>
        <w:pStyle w:val="ListParagraph"/>
        <w:numPr>
          <w:ilvl w:val="0"/>
          <w:numId w:val="11"/>
        </w:numPr>
        <w:rPr>
          <w:rFonts w:asciiTheme="majorHAnsi" w:eastAsia="Times New Roman" w:hAnsiTheme="majorHAnsi" w:cstheme="majorHAnsi"/>
          <w:sz w:val="22"/>
          <w:szCs w:val="22"/>
        </w:rPr>
      </w:pPr>
      <w:r w:rsidRPr="00E131FD">
        <w:rPr>
          <w:rFonts w:asciiTheme="majorHAnsi" w:eastAsia="Times New Roman" w:hAnsiTheme="majorHAnsi" w:cstheme="majorHAnsi"/>
          <w:sz w:val="22"/>
          <w:szCs w:val="22"/>
          <w:u w:val="single"/>
        </w:rPr>
        <w:t>Communication &amp; Marketing</w:t>
      </w:r>
      <w:r w:rsidRPr="00E131FD">
        <w:rPr>
          <w:rFonts w:asciiTheme="majorHAnsi" w:eastAsia="Times New Roman" w:hAnsiTheme="majorHAnsi" w:cstheme="majorHAnsi"/>
          <w:sz w:val="22"/>
          <w:szCs w:val="22"/>
        </w:rPr>
        <w:t xml:space="preserve"> - </w:t>
      </w:r>
      <w:r w:rsidR="00FD6E9A" w:rsidRPr="00E131FD">
        <w:rPr>
          <w:rFonts w:asciiTheme="majorHAnsi" w:eastAsia="Times New Roman" w:hAnsiTheme="majorHAnsi" w:cstheme="majorHAnsi"/>
          <w:sz w:val="22"/>
          <w:szCs w:val="22"/>
        </w:rPr>
        <w:t>handles the promotion of information and events the Chancellor’s Staff Senate examines and/or acts upon. The committee also works with administration to devise effective strategies to educate employees on key topics and/or policies.​</w:t>
      </w:r>
      <w:r w:rsidR="00622B7C" w:rsidRPr="00E131FD">
        <w:rPr>
          <w:rFonts w:asciiTheme="majorHAnsi" w:eastAsia="Times New Roman" w:hAnsiTheme="majorHAnsi" w:cstheme="majorHAnsi"/>
          <w:sz w:val="22"/>
          <w:szCs w:val="22"/>
        </w:rPr>
        <w:t xml:space="preserve"> Chair: Matt Smith</w:t>
      </w:r>
    </w:p>
    <w:p w14:paraId="4870BA21" w14:textId="484E1745" w:rsidR="00FB05FB" w:rsidRPr="00E131FD" w:rsidRDefault="00FB05FB" w:rsidP="00CD38E6">
      <w:pPr>
        <w:pStyle w:val="ListParagraph"/>
        <w:numPr>
          <w:ilvl w:val="0"/>
          <w:numId w:val="11"/>
        </w:numPr>
        <w:rPr>
          <w:rFonts w:asciiTheme="majorHAnsi" w:eastAsia="Times New Roman" w:hAnsiTheme="majorHAnsi" w:cstheme="majorHAnsi"/>
          <w:sz w:val="22"/>
          <w:szCs w:val="22"/>
        </w:rPr>
      </w:pPr>
      <w:r w:rsidRPr="00E131FD">
        <w:rPr>
          <w:rFonts w:asciiTheme="majorHAnsi" w:eastAsia="Times New Roman" w:hAnsiTheme="majorHAnsi" w:cstheme="majorHAnsi"/>
          <w:sz w:val="22"/>
          <w:szCs w:val="22"/>
          <w:u w:val="single"/>
        </w:rPr>
        <w:t>Rewards &amp; Recognition</w:t>
      </w:r>
      <w:r w:rsidRPr="00E131FD">
        <w:rPr>
          <w:rFonts w:asciiTheme="majorHAnsi" w:eastAsia="Times New Roman" w:hAnsiTheme="majorHAnsi" w:cstheme="majorHAnsi"/>
          <w:sz w:val="22"/>
          <w:szCs w:val="22"/>
        </w:rPr>
        <w:t xml:space="preserve"> - </w:t>
      </w:r>
      <w:r w:rsidR="00FD6E9A" w:rsidRPr="00E131FD">
        <w:rPr>
          <w:rFonts w:asciiTheme="majorHAnsi" w:eastAsia="Times New Roman" w:hAnsiTheme="majorHAnsi" w:cstheme="majorHAnsi"/>
          <w:sz w:val="22"/>
          <w:szCs w:val="22"/>
        </w:rPr>
        <w:t>identify, develop</w:t>
      </w:r>
      <w:r w:rsidR="00FD6E9A" w:rsidRPr="00E131FD">
        <w:rPr>
          <w:rFonts w:asciiTheme="majorHAnsi" w:eastAsia="Times New Roman" w:hAnsiTheme="majorHAnsi" w:cstheme="majorHAnsi"/>
          <w:sz w:val="22"/>
          <w:szCs w:val="22"/>
        </w:rPr>
        <w:t>,</w:t>
      </w:r>
      <w:r w:rsidR="00FD6E9A" w:rsidRPr="00E131FD">
        <w:rPr>
          <w:rFonts w:asciiTheme="majorHAnsi" w:eastAsia="Times New Roman" w:hAnsiTheme="majorHAnsi" w:cstheme="majorHAnsi"/>
          <w:sz w:val="22"/>
          <w:szCs w:val="22"/>
        </w:rPr>
        <w:t xml:space="preserve"> and implement a staff recognition program.  The committee will oversee events, including but not limited to, the Staff Senate Health Fitness Walk, Staff Senate Cookout and Staff Appreciation Week.  It will also look to create new events as well as enhance and improve existing events.</w:t>
      </w:r>
      <w:r w:rsidR="00622B7C" w:rsidRPr="00E131FD">
        <w:rPr>
          <w:rFonts w:asciiTheme="majorHAnsi" w:eastAsia="Times New Roman" w:hAnsiTheme="majorHAnsi" w:cstheme="majorHAnsi"/>
          <w:sz w:val="22"/>
          <w:szCs w:val="22"/>
        </w:rPr>
        <w:t xml:space="preserve"> Chair: Susan Eckert</w:t>
      </w:r>
      <w:r w:rsidR="00FD6E9A" w:rsidRPr="00E131FD">
        <w:rPr>
          <w:rFonts w:asciiTheme="majorHAnsi" w:eastAsia="Times New Roman" w:hAnsiTheme="majorHAnsi" w:cstheme="majorHAnsi"/>
          <w:sz w:val="22"/>
          <w:szCs w:val="22"/>
        </w:rPr>
        <w:t>​</w:t>
      </w:r>
    </w:p>
    <w:p w14:paraId="2F18DABA" w14:textId="5A54E0BB" w:rsidR="00FD6E9A" w:rsidRPr="00E131FD" w:rsidRDefault="00FB05FB" w:rsidP="0069322E">
      <w:pPr>
        <w:pStyle w:val="ListParagraph"/>
        <w:numPr>
          <w:ilvl w:val="0"/>
          <w:numId w:val="11"/>
        </w:numPr>
        <w:rPr>
          <w:rFonts w:asciiTheme="majorHAnsi" w:eastAsia="Times New Roman" w:hAnsiTheme="majorHAnsi" w:cstheme="majorHAnsi"/>
          <w:sz w:val="22"/>
          <w:szCs w:val="22"/>
        </w:rPr>
      </w:pPr>
      <w:r w:rsidRPr="00E131FD">
        <w:rPr>
          <w:rFonts w:asciiTheme="majorHAnsi" w:eastAsia="Times New Roman" w:hAnsiTheme="majorHAnsi" w:cstheme="majorHAnsi"/>
          <w:sz w:val="22"/>
          <w:szCs w:val="22"/>
          <w:u w:val="single"/>
        </w:rPr>
        <w:t>Human Resources Committee</w:t>
      </w:r>
      <w:r w:rsidRPr="00E131FD">
        <w:rPr>
          <w:rFonts w:asciiTheme="majorHAnsi" w:eastAsia="Times New Roman" w:hAnsiTheme="majorHAnsi" w:cstheme="majorHAnsi"/>
          <w:sz w:val="22"/>
          <w:szCs w:val="22"/>
        </w:rPr>
        <w:t xml:space="preserve"> - </w:t>
      </w:r>
      <w:r w:rsidR="00FD6E9A" w:rsidRPr="00E131FD">
        <w:rPr>
          <w:rFonts w:asciiTheme="majorHAnsi" w:eastAsia="Times New Roman" w:hAnsiTheme="majorHAnsi" w:cstheme="majorHAnsi"/>
          <w:sz w:val="22"/>
          <w:szCs w:val="22"/>
        </w:rPr>
        <w:t>provides input on relevant personnel policies and provides advisory input on issues related to compensation and benefits issues.</w:t>
      </w:r>
      <w:r w:rsidR="00622B7C" w:rsidRPr="00E131FD">
        <w:rPr>
          <w:rFonts w:asciiTheme="majorHAnsi" w:eastAsia="Times New Roman" w:hAnsiTheme="majorHAnsi" w:cstheme="majorHAnsi"/>
          <w:sz w:val="22"/>
          <w:szCs w:val="22"/>
        </w:rPr>
        <w:t xml:space="preserve"> Chair: Irina Swain</w:t>
      </w:r>
    </w:p>
    <w:p w14:paraId="3F1C1BCD" w14:textId="0CC56529" w:rsidR="00FB05FB" w:rsidRPr="00E131FD" w:rsidRDefault="00FB05FB" w:rsidP="0069322E">
      <w:pPr>
        <w:pStyle w:val="ListParagraph"/>
        <w:numPr>
          <w:ilvl w:val="0"/>
          <w:numId w:val="11"/>
        </w:numPr>
        <w:rPr>
          <w:rFonts w:asciiTheme="majorHAnsi" w:eastAsia="Times New Roman" w:hAnsiTheme="majorHAnsi" w:cstheme="majorHAnsi"/>
          <w:sz w:val="22"/>
          <w:szCs w:val="22"/>
        </w:rPr>
      </w:pPr>
      <w:r w:rsidRPr="00E131FD">
        <w:rPr>
          <w:rFonts w:asciiTheme="majorHAnsi" w:eastAsia="Times New Roman" w:hAnsiTheme="majorHAnsi" w:cstheme="majorHAnsi"/>
          <w:sz w:val="22"/>
          <w:szCs w:val="22"/>
          <w:u w:val="single"/>
        </w:rPr>
        <w:t>Leadership &amp; Professional Development</w:t>
      </w:r>
      <w:r w:rsidR="00622B7C" w:rsidRPr="00E131FD">
        <w:rPr>
          <w:rFonts w:asciiTheme="majorHAnsi" w:eastAsia="Times New Roman" w:hAnsiTheme="majorHAnsi" w:cstheme="majorHAnsi"/>
          <w:sz w:val="22"/>
          <w:szCs w:val="22"/>
        </w:rPr>
        <w:t xml:space="preserve"> </w:t>
      </w:r>
      <w:r w:rsidRPr="00E131FD">
        <w:rPr>
          <w:rFonts w:asciiTheme="majorHAnsi" w:eastAsia="Times New Roman" w:hAnsiTheme="majorHAnsi" w:cstheme="majorHAnsi"/>
          <w:sz w:val="22"/>
          <w:szCs w:val="22"/>
        </w:rPr>
        <w:t xml:space="preserve">- </w:t>
      </w:r>
      <w:r w:rsidR="00FD6E9A" w:rsidRPr="00E131FD">
        <w:rPr>
          <w:rFonts w:asciiTheme="majorHAnsi" w:eastAsia="Times New Roman" w:hAnsiTheme="majorHAnsi" w:cstheme="majorHAnsi"/>
          <w:sz w:val="22"/>
          <w:szCs w:val="22"/>
        </w:rPr>
        <w:t>works to develop a professional development series for the Staff Senate. Through increased leadership development, members of the Staff Senate will be able to lead more effectively within their respective Divisions.</w:t>
      </w:r>
      <w:r w:rsidR="00622B7C" w:rsidRPr="00E131FD">
        <w:rPr>
          <w:rFonts w:asciiTheme="majorHAnsi" w:eastAsia="Times New Roman" w:hAnsiTheme="majorHAnsi" w:cstheme="majorHAnsi"/>
          <w:sz w:val="22"/>
          <w:szCs w:val="22"/>
        </w:rPr>
        <w:t xml:space="preserve"> Chair: Janet Turner</w:t>
      </w:r>
    </w:p>
    <w:p w14:paraId="2E0B0C16" w14:textId="2E5DA300" w:rsidR="002C3F11" w:rsidRPr="00E131FD" w:rsidRDefault="002C3F11" w:rsidP="002C3F11">
      <w:pPr>
        <w:pStyle w:val="ListParagraph"/>
        <w:numPr>
          <w:ilvl w:val="0"/>
          <w:numId w:val="11"/>
        </w:numPr>
        <w:rPr>
          <w:rFonts w:asciiTheme="majorHAnsi" w:eastAsia="Times New Roman" w:hAnsiTheme="majorHAnsi" w:cstheme="majorHAnsi"/>
          <w:b/>
          <w:bCs/>
          <w:sz w:val="22"/>
          <w:szCs w:val="22"/>
        </w:rPr>
      </w:pPr>
      <w:r w:rsidRPr="00E131FD">
        <w:rPr>
          <w:rFonts w:asciiTheme="majorHAnsi" w:eastAsia="Times New Roman" w:hAnsiTheme="majorHAnsi" w:cstheme="majorHAnsi"/>
          <w:sz w:val="22"/>
          <w:szCs w:val="22"/>
          <w:u w:val="single"/>
        </w:rPr>
        <w:t>Scholarship</w:t>
      </w:r>
      <w:r w:rsidRPr="00E131FD">
        <w:rPr>
          <w:rFonts w:asciiTheme="majorHAnsi" w:eastAsia="Times New Roman" w:hAnsiTheme="majorHAnsi" w:cstheme="majorHAnsi"/>
          <w:sz w:val="22"/>
          <w:szCs w:val="22"/>
        </w:rPr>
        <w:t xml:space="preserve"> -</w:t>
      </w:r>
      <w:r w:rsidR="00C80EA3" w:rsidRPr="00E131FD">
        <w:t xml:space="preserve"> </w:t>
      </w:r>
      <w:r w:rsidR="00FD6E9A" w:rsidRPr="00E131FD">
        <w:rPr>
          <w:rFonts w:asciiTheme="majorHAnsi" w:eastAsia="Times New Roman" w:hAnsiTheme="majorHAnsi" w:cstheme="majorHAnsi"/>
          <w:sz w:val="22"/>
          <w:szCs w:val="22"/>
        </w:rPr>
        <w:t>develop</w:t>
      </w:r>
      <w:r w:rsidR="00FD6E9A" w:rsidRPr="00E131FD">
        <w:rPr>
          <w:rFonts w:asciiTheme="majorHAnsi" w:eastAsia="Times New Roman" w:hAnsiTheme="majorHAnsi" w:cstheme="majorHAnsi"/>
          <w:sz w:val="22"/>
          <w:szCs w:val="22"/>
        </w:rPr>
        <w:t>s</w:t>
      </w:r>
      <w:r w:rsidR="00FD6E9A" w:rsidRPr="00E131FD">
        <w:rPr>
          <w:rFonts w:asciiTheme="majorHAnsi" w:eastAsia="Times New Roman" w:hAnsiTheme="majorHAnsi" w:cstheme="majorHAnsi"/>
          <w:sz w:val="22"/>
          <w:szCs w:val="22"/>
        </w:rPr>
        <w:t xml:space="preserve"> the guidelines and application process for the Gail Jordan Memorial Scholarship and the Children of SHRA Scholarship.​</w:t>
      </w:r>
      <w:r w:rsidR="00622B7C" w:rsidRPr="00E131FD">
        <w:rPr>
          <w:rFonts w:asciiTheme="majorHAnsi" w:eastAsia="Times New Roman" w:hAnsiTheme="majorHAnsi" w:cstheme="majorHAnsi"/>
          <w:sz w:val="22"/>
          <w:szCs w:val="22"/>
        </w:rPr>
        <w:t xml:space="preserve"> Chair: Erica Hoyt</w:t>
      </w:r>
    </w:p>
    <w:p w14:paraId="3DA1D1F4" w14:textId="12BB1692" w:rsidR="00B7116B" w:rsidRPr="00E131FD" w:rsidRDefault="00870EB8" w:rsidP="00870EB8">
      <w:pPr>
        <w:pStyle w:val="ListParagraph"/>
        <w:numPr>
          <w:ilvl w:val="0"/>
          <w:numId w:val="11"/>
        </w:numPr>
        <w:rPr>
          <w:rFonts w:asciiTheme="majorHAnsi" w:eastAsia="Times New Roman" w:hAnsiTheme="majorHAnsi" w:cstheme="majorHAnsi"/>
          <w:b/>
          <w:bCs/>
          <w:sz w:val="22"/>
          <w:szCs w:val="22"/>
        </w:rPr>
      </w:pPr>
      <w:r w:rsidRPr="00E131FD">
        <w:rPr>
          <w:rFonts w:asciiTheme="majorHAnsi" w:eastAsia="Times New Roman" w:hAnsiTheme="majorHAnsi" w:cstheme="majorHAnsi"/>
          <w:sz w:val="22"/>
          <w:szCs w:val="22"/>
          <w:u w:val="single"/>
        </w:rPr>
        <w:t>Diversity Committee</w:t>
      </w:r>
      <w:r w:rsidR="00FD6E9A" w:rsidRPr="00E131FD">
        <w:rPr>
          <w:rFonts w:asciiTheme="majorHAnsi" w:eastAsia="Times New Roman" w:hAnsiTheme="majorHAnsi" w:cstheme="majorHAnsi"/>
          <w:sz w:val="22"/>
          <w:szCs w:val="22"/>
        </w:rPr>
        <w:t xml:space="preserve"> - </w:t>
      </w:r>
      <w:r w:rsidR="00FD6E9A" w:rsidRPr="00E131FD">
        <w:rPr>
          <w:rFonts w:asciiTheme="majorHAnsi" w:eastAsia="Times New Roman" w:hAnsiTheme="majorHAnsi" w:cstheme="majorHAnsi"/>
          <w:sz w:val="22"/>
          <w:szCs w:val="22"/>
        </w:rPr>
        <w:t>contribute</w:t>
      </w:r>
      <w:r w:rsidR="00FD6E9A" w:rsidRPr="00E131FD">
        <w:rPr>
          <w:rFonts w:asciiTheme="majorHAnsi" w:eastAsia="Times New Roman" w:hAnsiTheme="majorHAnsi" w:cstheme="majorHAnsi"/>
          <w:sz w:val="22"/>
          <w:szCs w:val="22"/>
        </w:rPr>
        <w:t>s</w:t>
      </w:r>
      <w:r w:rsidR="00FD6E9A" w:rsidRPr="00E131FD">
        <w:rPr>
          <w:rFonts w:asciiTheme="majorHAnsi" w:eastAsia="Times New Roman" w:hAnsiTheme="majorHAnsi" w:cstheme="majorHAnsi"/>
          <w:sz w:val="22"/>
          <w:szCs w:val="22"/>
        </w:rPr>
        <w:t xml:space="preserve"> to the welfare of university staff and to foster the interaction, integration, and representation of different races, ethnicity, cultures, national origins, abilities, religions, sexual orientations, intellectual </w:t>
      </w:r>
      <w:r w:rsidR="00622B7C" w:rsidRPr="00E131FD">
        <w:rPr>
          <w:rFonts w:asciiTheme="majorHAnsi" w:eastAsia="Times New Roman" w:hAnsiTheme="majorHAnsi" w:cstheme="majorHAnsi"/>
          <w:sz w:val="22"/>
          <w:szCs w:val="22"/>
        </w:rPr>
        <w:t>positions,</w:t>
      </w:r>
      <w:r w:rsidR="00FD6E9A" w:rsidRPr="00E131FD">
        <w:rPr>
          <w:rFonts w:asciiTheme="majorHAnsi" w:eastAsia="Times New Roman" w:hAnsiTheme="majorHAnsi" w:cstheme="majorHAnsi"/>
          <w:sz w:val="22"/>
          <w:szCs w:val="22"/>
        </w:rPr>
        <w:t xml:space="preserve"> and perspectives throughout our university community.</w:t>
      </w:r>
      <w:r w:rsidR="00622B7C" w:rsidRPr="00E131FD">
        <w:rPr>
          <w:rFonts w:asciiTheme="majorHAnsi" w:eastAsia="Times New Roman" w:hAnsiTheme="majorHAnsi" w:cstheme="majorHAnsi"/>
          <w:sz w:val="22"/>
          <w:szCs w:val="22"/>
        </w:rPr>
        <w:t xml:space="preserve"> Chair: Amy Bright</w:t>
      </w:r>
    </w:p>
    <w:p w14:paraId="366623FD" w14:textId="7C44EE7C" w:rsidR="006115EB" w:rsidRPr="00E131FD" w:rsidRDefault="006115EB" w:rsidP="006115EB">
      <w:pPr>
        <w:rPr>
          <w:rFonts w:asciiTheme="majorHAnsi" w:eastAsia="Times New Roman" w:hAnsiTheme="majorHAnsi" w:cstheme="majorHAnsi"/>
          <w:b/>
          <w:bCs/>
          <w:sz w:val="22"/>
          <w:szCs w:val="22"/>
        </w:rPr>
      </w:pPr>
    </w:p>
    <w:p w14:paraId="3EE5BCD2" w14:textId="2E62157D" w:rsidR="006115EB" w:rsidRPr="00E131FD" w:rsidRDefault="006115EB" w:rsidP="006115EB">
      <w:pPr>
        <w:rPr>
          <w:rFonts w:asciiTheme="majorHAnsi" w:eastAsia="Times New Roman" w:hAnsiTheme="majorHAnsi" w:cstheme="majorHAnsi"/>
          <w:b/>
          <w:bCs/>
          <w:sz w:val="22"/>
          <w:szCs w:val="22"/>
        </w:rPr>
      </w:pPr>
      <w:r w:rsidRPr="00E131FD">
        <w:rPr>
          <w:rFonts w:asciiTheme="majorHAnsi" w:eastAsia="Times New Roman" w:hAnsiTheme="majorHAnsi" w:cstheme="majorHAnsi"/>
          <w:b/>
          <w:bCs/>
          <w:sz w:val="22"/>
          <w:szCs w:val="22"/>
        </w:rPr>
        <w:t xml:space="preserve">Announcements:  Next Meeting – </w:t>
      </w:r>
      <w:r w:rsidR="00350E56" w:rsidRPr="00E131FD">
        <w:rPr>
          <w:rFonts w:asciiTheme="majorHAnsi" w:eastAsia="Times New Roman" w:hAnsiTheme="majorHAnsi" w:cstheme="majorHAnsi"/>
          <w:b/>
          <w:bCs/>
          <w:sz w:val="22"/>
          <w:szCs w:val="22"/>
        </w:rPr>
        <w:t>July 8</w:t>
      </w:r>
      <w:r w:rsidR="00C50532" w:rsidRPr="00E131FD">
        <w:rPr>
          <w:rFonts w:asciiTheme="majorHAnsi" w:eastAsia="Times New Roman" w:hAnsiTheme="majorHAnsi" w:cstheme="majorHAnsi"/>
          <w:b/>
          <w:bCs/>
          <w:sz w:val="22"/>
          <w:szCs w:val="22"/>
        </w:rPr>
        <w:t>,</w:t>
      </w:r>
      <w:r w:rsidR="00476D97" w:rsidRPr="00E131FD">
        <w:rPr>
          <w:rFonts w:asciiTheme="majorHAnsi" w:eastAsia="Times New Roman" w:hAnsiTheme="majorHAnsi" w:cstheme="majorHAnsi"/>
          <w:b/>
          <w:bCs/>
          <w:sz w:val="22"/>
          <w:szCs w:val="22"/>
        </w:rPr>
        <w:t xml:space="preserve"> 2021 3pm-5pm</w:t>
      </w:r>
      <w:r w:rsidRPr="00E131FD">
        <w:rPr>
          <w:rFonts w:asciiTheme="majorHAnsi" w:eastAsia="Times New Roman" w:hAnsiTheme="majorHAnsi" w:cstheme="majorHAnsi"/>
          <w:b/>
          <w:bCs/>
          <w:sz w:val="22"/>
          <w:szCs w:val="22"/>
        </w:rPr>
        <w:t xml:space="preserve"> </w:t>
      </w:r>
      <w:r w:rsidR="00233019" w:rsidRPr="00E131FD">
        <w:rPr>
          <w:rFonts w:asciiTheme="majorHAnsi" w:eastAsia="Times New Roman" w:hAnsiTheme="majorHAnsi" w:cstheme="majorHAnsi"/>
          <w:b/>
          <w:bCs/>
          <w:sz w:val="22"/>
          <w:szCs w:val="22"/>
        </w:rPr>
        <w:t>via Microsoft Teams</w:t>
      </w:r>
    </w:p>
    <w:p w14:paraId="589F1303" w14:textId="69A9453C" w:rsidR="00DE6D33" w:rsidRPr="00E131FD" w:rsidRDefault="00DE6D33" w:rsidP="006115EB">
      <w:pPr>
        <w:rPr>
          <w:rFonts w:asciiTheme="majorHAnsi" w:eastAsia="Times New Roman" w:hAnsiTheme="majorHAnsi" w:cstheme="majorHAnsi"/>
          <w:b/>
          <w:bCs/>
          <w:sz w:val="22"/>
          <w:szCs w:val="22"/>
        </w:rPr>
      </w:pPr>
    </w:p>
    <w:p w14:paraId="33755401" w14:textId="29543F1B" w:rsidR="00233019" w:rsidRPr="00192C68" w:rsidRDefault="00233019" w:rsidP="00233019">
      <w:pPr>
        <w:rPr>
          <w:rFonts w:ascii="Calibri" w:eastAsiaTheme="minorHAnsi" w:hAnsi="Calibri" w:cs="Calibri"/>
          <w:sz w:val="22"/>
          <w:szCs w:val="22"/>
        </w:rPr>
      </w:pPr>
      <w:r w:rsidRPr="00E131FD">
        <w:rPr>
          <w:rFonts w:asciiTheme="majorHAnsi" w:eastAsia="Times New Roman" w:hAnsiTheme="majorHAnsi" w:cstheme="majorHAnsi"/>
          <w:b/>
          <w:bCs/>
          <w:sz w:val="22"/>
          <w:szCs w:val="22"/>
        </w:rPr>
        <w:t>Meeting Link</w:t>
      </w:r>
      <w:r w:rsidR="00CF01D6" w:rsidRPr="00E131FD">
        <w:rPr>
          <w:rFonts w:asciiTheme="majorHAnsi" w:eastAsia="Times New Roman" w:hAnsiTheme="majorHAnsi" w:cstheme="majorHAnsi"/>
          <w:b/>
          <w:bCs/>
          <w:sz w:val="22"/>
          <w:szCs w:val="22"/>
        </w:rPr>
        <w:t xml:space="preserve">: </w:t>
      </w:r>
      <w:r w:rsidR="00D10338" w:rsidRPr="00E131FD">
        <w:rPr>
          <w:rFonts w:ascii="Calibri" w:hAnsi="Calibri" w:cs="Calibri"/>
        </w:rPr>
        <w:t>https://web.microsoftstream.com/video/a1aa4b0b-2794-475b-85e8-2684144c6183</w:t>
      </w:r>
      <w:r w:rsidR="00572DA8">
        <w:rPr>
          <w:rFonts w:ascii="Calibri" w:hAnsi="Calibri" w:cs="Calibri"/>
        </w:rPr>
        <w:t xml:space="preserve"> </w:t>
      </w:r>
    </w:p>
    <w:sectPr w:rsidR="00233019" w:rsidRPr="00192C6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348"/>
    <w:multiLevelType w:val="hybridMultilevel"/>
    <w:tmpl w:val="32D20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C0177"/>
    <w:multiLevelType w:val="hybridMultilevel"/>
    <w:tmpl w:val="1BAE50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4B923E4"/>
    <w:multiLevelType w:val="hybridMultilevel"/>
    <w:tmpl w:val="1AC8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72455"/>
    <w:multiLevelType w:val="hybridMultilevel"/>
    <w:tmpl w:val="F3324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5"/>
  </w:num>
  <w:num w:numId="5">
    <w:abstractNumId w:val="9"/>
  </w:num>
  <w:num w:numId="6">
    <w:abstractNumId w:val="16"/>
  </w:num>
  <w:num w:numId="7">
    <w:abstractNumId w:val="5"/>
  </w:num>
  <w:num w:numId="8">
    <w:abstractNumId w:val="10"/>
  </w:num>
  <w:num w:numId="9">
    <w:abstractNumId w:val="14"/>
  </w:num>
  <w:num w:numId="10">
    <w:abstractNumId w:val="17"/>
  </w:num>
  <w:num w:numId="11">
    <w:abstractNumId w:val="21"/>
  </w:num>
  <w:num w:numId="12">
    <w:abstractNumId w:val="18"/>
  </w:num>
  <w:num w:numId="13">
    <w:abstractNumId w:val="12"/>
  </w:num>
  <w:num w:numId="14">
    <w:abstractNumId w:val="1"/>
  </w:num>
  <w:num w:numId="15">
    <w:abstractNumId w:val="6"/>
  </w:num>
  <w:num w:numId="16">
    <w:abstractNumId w:val="2"/>
  </w:num>
  <w:num w:numId="17">
    <w:abstractNumId w:val="4"/>
  </w:num>
  <w:num w:numId="18">
    <w:abstractNumId w:val="0"/>
  </w:num>
  <w:num w:numId="19">
    <w:abstractNumId w:val="13"/>
  </w:num>
  <w:num w:numId="20">
    <w:abstractNumId w:val="19"/>
  </w:num>
  <w:num w:numId="21">
    <w:abstractNumId w:val="20"/>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14370"/>
    <w:rsid w:val="00015F4E"/>
    <w:rsid w:val="00020CDD"/>
    <w:rsid w:val="0002628C"/>
    <w:rsid w:val="000401C2"/>
    <w:rsid w:val="0004518A"/>
    <w:rsid w:val="00045202"/>
    <w:rsid w:val="00057164"/>
    <w:rsid w:val="0006212B"/>
    <w:rsid w:val="00066B57"/>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22881"/>
    <w:rsid w:val="00135FC0"/>
    <w:rsid w:val="00142C1F"/>
    <w:rsid w:val="001452C9"/>
    <w:rsid w:val="00146112"/>
    <w:rsid w:val="00157108"/>
    <w:rsid w:val="00161320"/>
    <w:rsid w:val="00166653"/>
    <w:rsid w:val="00173206"/>
    <w:rsid w:val="00186798"/>
    <w:rsid w:val="00191286"/>
    <w:rsid w:val="00192C68"/>
    <w:rsid w:val="00195CE2"/>
    <w:rsid w:val="00195D57"/>
    <w:rsid w:val="00196DA9"/>
    <w:rsid w:val="001A1FDE"/>
    <w:rsid w:val="001A78D9"/>
    <w:rsid w:val="001B7A5F"/>
    <w:rsid w:val="001C009E"/>
    <w:rsid w:val="001D3CCD"/>
    <w:rsid w:val="001D7AD7"/>
    <w:rsid w:val="00200275"/>
    <w:rsid w:val="0020523B"/>
    <w:rsid w:val="0021507E"/>
    <w:rsid w:val="00216302"/>
    <w:rsid w:val="00216FB3"/>
    <w:rsid w:val="00220C41"/>
    <w:rsid w:val="00222DD8"/>
    <w:rsid w:val="00224BAC"/>
    <w:rsid w:val="00233019"/>
    <w:rsid w:val="00233E24"/>
    <w:rsid w:val="00241174"/>
    <w:rsid w:val="00242FF4"/>
    <w:rsid w:val="00247571"/>
    <w:rsid w:val="002804FA"/>
    <w:rsid w:val="00281DC6"/>
    <w:rsid w:val="002855B9"/>
    <w:rsid w:val="002860B8"/>
    <w:rsid w:val="0029139A"/>
    <w:rsid w:val="00291C66"/>
    <w:rsid w:val="00292DB3"/>
    <w:rsid w:val="002951FE"/>
    <w:rsid w:val="002A4E6D"/>
    <w:rsid w:val="002B11FE"/>
    <w:rsid w:val="002B5CEA"/>
    <w:rsid w:val="002C2FCC"/>
    <w:rsid w:val="002C3F11"/>
    <w:rsid w:val="002C51B4"/>
    <w:rsid w:val="002C7A1B"/>
    <w:rsid w:val="002D1DB3"/>
    <w:rsid w:val="002D417B"/>
    <w:rsid w:val="002D6B9A"/>
    <w:rsid w:val="002E2391"/>
    <w:rsid w:val="002E380B"/>
    <w:rsid w:val="002E4B84"/>
    <w:rsid w:val="00315E6A"/>
    <w:rsid w:val="0031793E"/>
    <w:rsid w:val="00323C76"/>
    <w:rsid w:val="00331109"/>
    <w:rsid w:val="00331A79"/>
    <w:rsid w:val="00332476"/>
    <w:rsid w:val="00332F75"/>
    <w:rsid w:val="003407DC"/>
    <w:rsid w:val="003416C9"/>
    <w:rsid w:val="00350E56"/>
    <w:rsid w:val="00353BB1"/>
    <w:rsid w:val="003568F6"/>
    <w:rsid w:val="0036039F"/>
    <w:rsid w:val="003670D4"/>
    <w:rsid w:val="003679A6"/>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1206"/>
    <w:rsid w:val="003F5B90"/>
    <w:rsid w:val="003F6475"/>
    <w:rsid w:val="0040319A"/>
    <w:rsid w:val="00406D93"/>
    <w:rsid w:val="00423E56"/>
    <w:rsid w:val="00426C58"/>
    <w:rsid w:val="0042776F"/>
    <w:rsid w:val="00430264"/>
    <w:rsid w:val="004375EB"/>
    <w:rsid w:val="004377DE"/>
    <w:rsid w:val="00437935"/>
    <w:rsid w:val="004425FD"/>
    <w:rsid w:val="00443A04"/>
    <w:rsid w:val="00455128"/>
    <w:rsid w:val="00455F73"/>
    <w:rsid w:val="0046273C"/>
    <w:rsid w:val="004746D1"/>
    <w:rsid w:val="00474A0D"/>
    <w:rsid w:val="004761D7"/>
    <w:rsid w:val="00476D97"/>
    <w:rsid w:val="00494543"/>
    <w:rsid w:val="004A270F"/>
    <w:rsid w:val="004A2FA1"/>
    <w:rsid w:val="004A3375"/>
    <w:rsid w:val="004A36B3"/>
    <w:rsid w:val="004A615C"/>
    <w:rsid w:val="004A67D9"/>
    <w:rsid w:val="004B616D"/>
    <w:rsid w:val="004B7C91"/>
    <w:rsid w:val="004C2545"/>
    <w:rsid w:val="004C4606"/>
    <w:rsid w:val="004D6203"/>
    <w:rsid w:val="004E0D14"/>
    <w:rsid w:val="004E55F4"/>
    <w:rsid w:val="004F07FF"/>
    <w:rsid w:val="004F29C4"/>
    <w:rsid w:val="004F4D08"/>
    <w:rsid w:val="004F79D2"/>
    <w:rsid w:val="00513842"/>
    <w:rsid w:val="00517B8E"/>
    <w:rsid w:val="00521688"/>
    <w:rsid w:val="00522F93"/>
    <w:rsid w:val="00525514"/>
    <w:rsid w:val="00525728"/>
    <w:rsid w:val="0053666C"/>
    <w:rsid w:val="00540EE3"/>
    <w:rsid w:val="0054622D"/>
    <w:rsid w:val="0055290A"/>
    <w:rsid w:val="00552C30"/>
    <w:rsid w:val="0056152B"/>
    <w:rsid w:val="0056797C"/>
    <w:rsid w:val="00572DA8"/>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3EEA"/>
    <w:rsid w:val="005F45F9"/>
    <w:rsid w:val="005F5820"/>
    <w:rsid w:val="005F61FC"/>
    <w:rsid w:val="00604E72"/>
    <w:rsid w:val="006115EB"/>
    <w:rsid w:val="00611AFF"/>
    <w:rsid w:val="006154D4"/>
    <w:rsid w:val="00616A80"/>
    <w:rsid w:val="00622B7C"/>
    <w:rsid w:val="006314E3"/>
    <w:rsid w:val="00633E96"/>
    <w:rsid w:val="0063662B"/>
    <w:rsid w:val="006443E7"/>
    <w:rsid w:val="006512A5"/>
    <w:rsid w:val="00652753"/>
    <w:rsid w:val="00652D2C"/>
    <w:rsid w:val="00654E00"/>
    <w:rsid w:val="00656174"/>
    <w:rsid w:val="00661D26"/>
    <w:rsid w:val="00663EB2"/>
    <w:rsid w:val="00672557"/>
    <w:rsid w:val="0067341C"/>
    <w:rsid w:val="00673A72"/>
    <w:rsid w:val="006818DA"/>
    <w:rsid w:val="006831A6"/>
    <w:rsid w:val="00692E13"/>
    <w:rsid w:val="006947C2"/>
    <w:rsid w:val="006B04EE"/>
    <w:rsid w:val="006B7404"/>
    <w:rsid w:val="006D3494"/>
    <w:rsid w:val="006E46E4"/>
    <w:rsid w:val="006E58B7"/>
    <w:rsid w:val="0070194D"/>
    <w:rsid w:val="00703884"/>
    <w:rsid w:val="0071305E"/>
    <w:rsid w:val="00721316"/>
    <w:rsid w:val="0072425A"/>
    <w:rsid w:val="007252E4"/>
    <w:rsid w:val="0073348F"/>
    <w:rsid w:val="007371A2"/>
    <w:rsid w:val="00737586"/>
    <w:rsid w:val="00744316"/>
    <w:rsid w:val="00760EA0"/>
    <w:rsid w:val="00761311"/>
    <w:rsid w:val="00767C92"/>
    <w:rsid w:val="00776E55"/>
    <w:rsid w:val="00777064"/>
    <w:rsid w:val="00786CE5"/>
    <w:rsid w:val="007953F6"/>
    <w:rsid w:val="007A0C76"/>
    <w:rsid w:val="007A54E2"/>
    <w:rsid w:val="007A639C"/>
    <w:rsid w:val="007B48FD"/>
    <w:rsid w:val="007C1A03"/>
    <w:rsid w:val="007C46B0"/>
    <w:rsid w:val="007C7EE8"/>
    <w:rsid w:val="007E5E62"/>
    <w:rsid w:val="007F0940"/>
    <w:rsid w:val="007F2B5C"/>
    <w:rsid w:val="007F498A"/>
    <w:rsid w:val="00802818"/>
    <w:rsid w:val="00807B9B"/>
    <w:rsid w:val="00811EB6"/>
    <w:rsid w:val="008121B5"/>
    <w:rsid w:val="0082143B"/>
    <w:rsid w:val="00826DA2"/>
    <w:rsid w:val="00831E6F"/>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B29B4"/>
    <w:rsid w:val="008C259B"/>
    <w:rsid w:val="008C6373"/>
    <w:rsid w:val="008D2FD8"/>
    <w:rsid w:val="008E037D"/>
    <w:rsid w:val="008E27C1"/>
    <w:rsid w:val="008F536A"/>
    <w:rsid w:val="00905829"/>
    <w:rsid w:val="009060E6"/>
    <w:rsid w:val="0091220E"/>
    <w:rsid w:val="00914579"/>
    <w:rsid w:val="00921DEE"/>
    <w:rsid w:val="009306F5"/>
    <w:rsid w:val="00934084"/>
    <w:rsid w:val="00934EB5"/>
    <w:rsid w:val="00937AFA"/>
    <w:rsid w:val="00946A8B"/>
    <w:rsid w:val="0095155C"/>
    <w:rsid w:val="0095583E"/>
    <w:rsid w:val="00971144"/>
    <w:rsid w:val="0097230D"/>
    <w:rsid w:val="00974B03"/>
    <w:rsid w:val="0098110F"/>
    <w:rsid w:val="00985CA1"/>
    <w:rsid w:val="009866AC"/>
    <w:rsid w:val="00995C6F"/>
    <w:rsid w:val="009A1389"/>
    <w:rsid w:val="009A21F1"/>
    <w:rsid w:val="009A7EC9"/>
    <w:rsid w:val="009B0E0F"/>
    <w:rsid w:val="009B41BB"/>
    <w:rsid w:val="009C3210"/>
    <w:rsid w:val="009C7467"/>
    <w:rsid w:val="009D4F82"/>
    <w:rsid w:val="009E0867"/>
    <w:rsid w:val="009E3131"/>
    <w:rsid w:val="00A030A7"/>
    <w:rsid w:val="00A04562"/>
    <w:rsid w:val="00A057A9"/>
    <w:rsid w:val="00A07FA6"/>
    <w:rsid w:val="00A10209"/>
    <w:rsid w:val="00A16853"/>
    <w:rsid w:val="00A218B3"/>
    <w:rsid w:val="00A27C8D"/>
    <w:rsid w:val="00A316B4"/>
    <w:rsid w:val="00A31BA4"/>
    <w:rsid w:val="00A43CF6"/>
    <w:rsid w:val="00A532B6"/>
    <w:rsid w:val="00A54976"/>
    <w:rsid w:val="00A643CD"/>
    <w:rsid w:val="00A67F6B"/>
    <w:rsid w:val="00A73611"/>
    <w:rsid w:val="00A84163"/>
    <w:rsid w:val="00A85FC8"/>
    <w:rsid w:val="00A9595B"/>
    <w:rsid w:val="00AA6BF0"/>
    <w:rsid w:val="00AB07AF"/>
    <w:rsid w:val="00AC1DA8"/>
    <w:rsid w:val="00AC730D"/>
    <w:rsid w:val="00AD18AE"/>
    <w:rsid w:val="00AE0FF2"/>
    <w:rsid w:val="00AE1CF9"/>
    <w:rsid w:val="00AE54D4"/>
    <w:rsid w:val="00AE7321"/>
    <w:rsid w:val="00B014AA"/>
    <w:rsid w:val="00B01A7D"/>
    <w:rsid w:val="00B02DCA"/>
    <w:rsid w:val="00B04037"/>
    <w:rsid w:val="00B12517"/>
    <w:rsid w:val="00B335CB"/>
    <w:rsid w:val="00B373AE"/>
    <w:rsid w:val="00B46E99"/>
    <w:rsid w:val="00B53761"/>
    <w:rsid w:val="00B53CE7"/>
    <w:rsid w:val="00B63EC9"/>
    <w:rsid w:val="00B7116B"/>
    <w:rsid w:val="00B7206C"/>
    <w:rsid w:val="00B725F6"/>
    <w:rsid w:val="00B73202"/>
    <w:rsid w:val="00B7342E"/>
    <w:rsid w:val="00B83053"/>
    <w:rsid w:val="00B8748A"/>
    <w:rsid w:val="00B919DD"/>
    <w:rsid w:val="00B93658"/>
    <w:rsid w:val="00B97E21"/>
    <w:rsid w:val="00BA6D1D"/>
    <w:rsid w:val="00BB42FC"/>
    <w:rsid w:val="00BC0549"/>
    <w:rsid w:val="00BD32D4"/>
    <w:rsid w:val="00BD3B64"/>
    <w:rsid w:val="00BD616B"/>
    <w:rsid w:val="00BD6838"/>
    <w:rsid w:val="00BE1B8B"/>
    <w:rsid w:val="00BE2BB1"/>
    <w:rsid w:val="00BE3C68"/>
    <w:rsid w:val="00BE4FA7"/>
    <w:rsid w:val="00BE6778"/>
    <w:rsid w:val="00BE7D98"/>
    <w:rsid w:val="00BF68BE"/>
    <w:rsid w:val="00BF6A7F"/>
    <w:rsid w:val="00BF7156"/>
    <w:rsid w:val="00C00B09"/>
    <w:rsid w:val="00C05947"/>
    <w:rsid w:val="00C11A17"/>
    <w:rsid w:val="00C1520D"/>
    <w:rsid w:val="00C15D95"/>
    <w:rsid w:val="00C16C25"/>
    <w:rsid w:val="00C24820"/>
    <w:rsid w:val="00C27E15"/>
    <w:rsid w:val="00C3200B"/>
    <w:rsid w:val="00C33205"/>
    <w:rsid w:val="00C37B89"/>
    <w:rsid w:val="00C443CF"/>
    <w:rsid w:val="00C50532"/>
    <w:rsid w:val="00C52C7F"/>
    <w:rsid w:val="00C60363"/>
    <w:rsid w:val="00C605BF"/>
    <w:rsid w:val="00C61521"/>
    <w:rsid w:val="00C67580"/>
    <w:rsid w:val="00C76D2D"/>
    <w:rsid w:val="00C80EA3"/>
    <w:rsid w:val="00C83442"/>
    <w:rsid w:val="00C91256"/>
    <w:rsid w:val="00C95EDC"/>
    <w:rsid w:val="00C9793F"/>
    <w:rsid w:val="00CA3A08"/>
    <w:rsid w:val="00CB0E18"/>
    <w:rsid w:val="00CB3983"/>
    <w:rsid w:val="00CC0CD8"/>
    <w:rsid w:val="00CC4C0F"/>
    <w:rsid w:val="00CD4147"/>
    <w:rsid w:val="00CD5ABF"/>
    <w:rsid w:val="00CD7353"/>
    <w:rsid w:val="00CF018B"/>
    <w:rsid w:val="00CF01D6"/>
    <w:rsid w:val="00D02C16"/>
    <w:rsid w:val="00D0456A"/>
    <w:rsid w:val="00D10338"/>
    <w:rsid w:val="00D137CB"/>
    <w:rsid w:val="00D21C70"/>
    <w:rsid w:val="00D24718"/>
    <w:rsid w:val="00D25EA9"/>
    <w:rsid w:val="00D27761"/>
    <w:rsid w:val="00D27F51"/>
    <w:rsid w:val="00D31046"/>
    <w:rsid w:val="00D44B49"/>
    <w:rsid w:val="00D45ADE"/>
    <w:rsid w:val="00D500D9"/>
    <w:rsid w:val="00D6301F"/>
    <w:rsid w:val="00D65BF5"/>
    <w:rsid w:val="00D65DF9"/>
    <w:rsid w:val="00D66A93"/>
    <w:rsid w:val="00D74C1A"/>
    <w:rsid w:val="00D757FF"/>
    <w:rsid w:val="00D76DB4"/>
    <w:rsid w:val="00D826EC"/>
    <w:rsid w:val="00D83675"/>
    <w:rsid w:val="00D8416D"/>
    <w:rsid w:val="00DA77F4"/>
    <w:rsid w:val="00DB1727"/>
    <w:rsid w:val="00DB1BF0"/>
    <w:rsid w:val="00DB43DB"/>
    <w:rsid w:val="00DB4B70"/>
    <w:rsid w:val="00DC0435"/>
    <w:rsid w:val="00DC5AB3"/>
    <w:rsid w:val="00DC793A"/>
    <w:rsid w:val="00DE0A75"/>
    <w:rsid w:val="00DE2AB7"/>
    <w:rsid w:val="00DE428B"/>
    <w:rsid w:val="00DE542C"/>
    <w:rsid w:val="00DE6D33"/>
    <w:rsid w:val="00E04DC9"/>
    <w:rsid w:val="00E1104D"/>
    <w:rsid w:val="00E131FD"/>
    <w:rsid w:val="00E21538"/>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056A"/>
    <w:rsid w:val="00EF6E82"/>
    <w:rsid w:val="00F05EAB"/>
    <w:rsid w:val="00F07DFC"/>
    <w:rsid w:val="00F1410D"/>
    <w:rsid w:val="00F2091B"/>
    <w:rsid w:val="00F210A9"/>
    <w:rsid w:val="00F265CF"/>
    <w:rsid w:val="00F267A5"/>
    <w:rsid w:val="00F27CBB"/>
    <w:rsid w:val="00F3458E"/>
    <w:rsid w:val="00F377BB"/>
    <w:rsid w:val="00F53F8D"/>
    <w:rsid w:val="00F616C4"/>
    <w:rsid w:val="00F6391B"/>
    <w:rsid w:val="00F64712"/>
    <w:rsid w:val="00F726F9"/>
    <w:rsid w:val="00F811C4"/>
    <w:rsid w:val="00F82335"/>
    <w:rsid w:val="00F85E10"/>
    <w:rsid w:val="00F917F7"/>
    <w:rsid w:val="00FA0995"/>
    <w:rsid w:val="00FA18B6"/>
    <w:rsid w:val="00FA4173"/>
    <w:rsid w:val="00FA5135"/>
    <w:rsid w:val="00FB05FB"/>
    <w:rsid w:val="00FC4C7B"/>
    <w:rsid w:val="00FD0BE7"/>
    <w:rsid w:val="00FD440A"/>
    <w:rsid w:val="00FD6D26"/>
    <w:rsid w:val="00FD6E9A"/>
    <w:rsid w:val="00FE2C2E"/>
    <w:rsid w:val="00FF0AA8"/>
    <w:rsid w:val="00FF5792"/>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837111489">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senate@ecu.edu" TargetMode="External"/><Relationship Id="rId3" Type="http://schemas.openxmlformats.org/officeDocument/2006/relationships/styles" Target="styles.xml"/><Relationship Id="rId7" Type="http://schemas.openxmlformats.org/officeDocument/2006/relationships/hyperlink" Target="mailto:mitchellp18@e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13</cp:revision>
  <cp:lastPrinted>2019-07-12T16:07:00Z</cp:lastPrinted>
  <dcterms:created xsi:type="dcterms:W3CDTF">2021-06-10T19:28:00Z</dcterms:created>
  <dcterms:modified xsi:type="dcterms:W3CDTF">2021-07-01T12:20:00Z</dcterms:modified>
</cp:coreProperties>
</file>